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39" w:rsidRPr="00785418" w:rsidRDefault="00A51439" w:rsidP="00DE6AE3">
      <w:pPr>
        <w:rPr>
          <w:rFonts w:ascii="黑体" w:eastAsia="黑体" w:hAnsi="宋体" w:cs="Times New Roman"/>
          <w:sz w:val="32"/>
          <w:szCs w:val="32"/>
        </w:rPr>
      </w:pPr>
      <w:bookmarkStart w:id="0" w:name="_GoBack"/>
      <w:bookmarkEnd w:id="0"/>
    </w:p>
    <w:tbl>
      <w:tblPr>
        <w:tblW w:w="15418" w:type="dxa"/>
        <w:tblInd w:w="-822" w:type="dxa"/>
        <w:tblLook w:val="00A0" w:firstRow="1" w:lastRow="0" w:firstColumn="1" w:lastColumn="0" w:noHBand="0" w:noVBand="0"/>
      </w:tblPr>
      <w:tblGrid>
        <w:gridCol w:w="818"/>
        <w:gridCol w:w="3942"/>
        <w:gridCol w:w="10658"/>
      </w:tblGrid>
      <w:tr w:rsidR="00A51439" w:rsidRPr="00FC2A0D" w:rsidTr="007D71BB">
        <w:trPr>
          <w:trHeight w:val="1039"/>
        </w:trPr>
        <w:tc>
          <w:tcPr>
            <w:tcW w:w="15418" w:type="dxa"/>
            <w:gridSpan w:val="3"/>
            <w:tcBorders>
              <w:top w:val="nil"/>
              <w:left w:val="nil"/>
              <w:bottom w:val="single" w:sz="4" w:space="0" w:color="auto"/>
              <w:right w:val="nil"/>
            </w:tcBorders>
            <w:noWrap/>
            <w:vAlign w:val="center"/>
          </w:tcPr>
          <w:p w:rsidR="00A51439" w:rsidRPr="00FC2A0D" w:rsidRDefault="00A51439" w:rsidP="00FC2A0D">
            <w:pPr>
              <w:widowControl/>
              <w:jc w:val="center"/>
              <w:rPr>
                <w:rFonts w:ascii="方正小标宋简体" w:eastAsia="方正小标宋简体" w:hAnsi="宋体" w:cs="Times New Roman"/>
                <w:b/>
                <w:bCs/>
                <w:color w:val="000000"/>
                <w:kern w:val="0"/>
                <w:sz w:val="36"/>
                <w:szCs w:val="36"/>
              </w:rPr>
            </w:pPr>
            <w:r w:rsidRPr="007B248D">
              <w:rPr>
                <w:rFonts w:ascii="方正小标宋简体" w:eastAsia="方正小标宋简体" w:hAnsi="宋体" w:cs="方正小标宋简体" w:hint="eastAsia"/>
                <w:sz w:val="44"/>
                <w:szCs w:val="44"/>
              </w:rPr>
              <w:t>北京市水务局</w:t>
            </w:r>
            <w:r w:rsidRPr="007B248D">
              <w:rPr>
                <w:rFonts w:ascii="方正小标宋简体" w:eastAsia="方正小标宋简体" w:hAnsi="宋体" w:cs="方正小标宋简体"/>
                <w:sz w:val="44"/>
                <w:szCs w:val="44"/>
              </w:rPr>
              <w:t>201</w:t>
            </w:r>
            <w:r>
              <w:rPr>
                <w:rFonts w:ascii="方正小标宋简体" w:eastAsia="方正小标宋简体" w:hAnsi="宋体" w:cs="方正小标宋简体"/>
                <w:sz w:val="44"/>
                <w:szCs w:val="44"/>
              </w:rPr>
              <w:t>6</w:t>
            </w:r>
            <w:r w:rsidRPr="007B248D">
              <w:rPr>
                <w:rFonts w:ascii="方正小标宋简体" w:eastAsia="方正小标宋简体" w:hAnsi="宋体" w:cs="方正小标宋简体" w:hint="eastAsia"/>
                <w:sz w:val="44"/>
                <w:szCs w:val="44"/>
              </w:rPr>
              <w:t>年度</w:t>
            </w:r>
            <w:r>
              <w:rPr>
                <w:rFonts w:ascii="方正小标宋简体" w:eastAsia="方正小标宋简体" w:hAnsi="宋体" w:cs="方正小标宋简体" w:hint="eastAsia"/>
                <w:sz w:val="44"/>
                <w:szCs w:val="44"/>
              </w:rPr>
              <w:t>绩效任务完成</w:t>
            </w:r>
            <w:r w:rsidRPr="007B248D">
              <w:rPr>
                <w:rFonts w:ascii="方正小标宋简体" w:eastAsia="方正小标宋简体" w:hAnsi="宋体" w:cs="方正小标宋简体" w:hint="eastAsia"/>
                <w:sz w:val="44"/>
                <w:szCs w:val="44"/>
              </w:rPr>
              <w:t>情况表</w:t>
            </w:r>
          </w:p>
        </w:tc>
      </w:tr>
      <w:tr w:rsidR="00A51439" w:rsidRPr="00FC2A0D" w:rsidTr="007D71BB">
        <w:trPr>
          <w:trHeight w:val="615"/>
        </w:trPr>
        <w:tc>
          <w:tcPr>
            <w:tcW w:w="818" w:type="dxa"/>
            <w:tcBorders>
              <w:top w:val="nil"/>
              <w:left w:val="single" w:sz="4" w:space="0" w:color="auto"/>
              <w:bottom w:val="single" w:sz="4" w:space="0" w:color="auto"/>
              <w:right w:val="single" w:sz="4" w:space="0" w:color="auto"/>
            </w:tcBorders>
            <w:noWrap/>
            <w:vAlign w:val="center"/>
          </w:tcPr>
          <w:p w:rsidR="00A51439" w:rsidRPr="003577EB" w:rsidRDefault="00A51439" w:rsidP="00FC2A0D">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序号</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年度任务</w:t>
            </w:r>
          </w:p>
        </w:tc>
        <w:tc>
          <w:tcPr>
            <w:tcW w:w="10658" w:type="dxa"/>
            <w:tcBorders>
              <w:top w:val="nil"/>
              <w:left w:val="nil"/>
              <w:bottom w:val="single" w:sz="4" w:space="0" w:color="auto"/>
              <w:right w:val="single" w:sz="4" w:space="0" w:color="auto"/>
            </w:tcBorders>
            <w:vAlign w:val="center"/>
          </w:tcPr>
          <w:p w:rsidR="00A51439" w:rsidRPr="003577EB" w:rsidRDefault="00A51439" w:rsidP="00FC2A0D">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进展情况</w:t>
            </w:r>
          </w:p>
        </w:tc>
      </w:tr>
      <w:tr w:rsidR="00A51439" w:rsidRPr="00FC2A0D" w:rsidTr="007D71BB">
        <w:trPr>
          <w:trHeight w:val="822"/>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1</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开展水文、地下水管理立法前期调研</w:t>
            </w:r>
          </w:p>
        </w:tc>
        <w:tc>
          <w:tcPr>
            <w:tcW w:w="10658" w:type="dxa"/>
            <w:tcBorders>
              <w:top w:val="nil"/>
              <w:left w:val="nil"/>
              <w:bottom w:val="single" w:sz="4" w:space="0" w:color="auto"/>
              <w:right w:val="single" w:sz="4" w:space="0" w:color="auto"/>
            </w:tcBorders>
            <w:vAlign w:val="center"/>
          </w:tcPr>
          <w:p w:rsidR="00A51439" w:rsidRPr="003577EB" w:rsidRDefault="00A51439" w:rsidP="00AE27C5">
            <w:pPr>
              <w:rPr>
                <w:rFonts w:ascii="宋体" w:cs="Times New Roman"/>
                <w:kern w:val="0"/>
              </w:rPr>
            </w:pPr>
            <w:r w:rsidRPr="003577EB">
              <w:rPr>
                <w:rFonts w:ascii="宋体" w:hAnsi="宋体" w:cs="宋体" w:hint="eastAsia"/>
                <w:kern w:val="0"/>
              </w:rPr>
              <w:t>已完成。组织市水文总站、水科学研究院、中国政法大学等单位开展了水文、地下水管理立法前期调研，完成了北京水文管理办法、地下水管理办法立法前期调研报告。</w:t>
            </w:r>
          </w:p>
        </w:tc>
      </w:tr>
      <w:tr w:rsidR="00A51439" w:rsidRPr="00FC2A0D" w:rsidTr="007D71BB">
        <w:trPr>
          <w:trHeight w:val="1590"/>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2</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实行最严格的水资源管理制度，全面推进节水型城市建设。</w:t>
            </w:r>
          </w:p>
        </w:tc>
        <w:tc>
          <w:tcPr>
            <w:tcW w:w="10658" w:type="dxa"/>
            <w:tcBorders>
              <w:top w:val="nil"/>
              <w:left w:val="nil"/>
              <w:bottom w:val="single" w:sz="4" w:space="0" w:color="auto"/>
              <w:right w:val="single" w:sz="4" w:space="0" w:color="auto"/>
            </w:tcBorders>
            <w:vAlign w:val="center"/>
          </w:tcPr>
          <w:p w:rsidR="00A51439" w:rsidRPr="003577EB" w:rsidRDefault="00A51439" w:rsidP="00890739">
            <w:pPr>
              <w:widowControl/>
              <w:jc w:val="left"/>
              <w:rPr>
                <w:rFonts w:ascii="宋体" w:cs="Times New Roman"/>
                <w:kern w:val="0"/>
              </w:rPr>
            </w:pPr>
            <w:r w:rsidRPr="003577EB">
              <w:rPr>
                <w:rFonts w:ascii="宋体" w:hAnsi="宋体" w:cs="宋体" w:hint="eastAsia"/>
                <w:kern w:val="0"/>
              </w:rPr>
              <w:t>已完成。将用水总量、用水效率、水功能区限制纳污等“三条红线”指标细化分解到各区，并按照任务分工，加强日常监督管理。《北京市实行最严格水资源管理制度考核实施细则》已完成，近期将由市水务局、市环保局、市园林绿化局和市农业局联合发布；在通州等区安装</w:t>
            </w:r>
            <w:r w:rsidRPr="003577EB">
              <w:rPr>
                <w:rFonts w:ascii="宋体" w:hAnsi="宋体" w:cs="宋体"/>
                <w:kern w:val="0"/>
              </w:rPr>
              <w:t>3000</w:t>
            </w:r>
            <w:r w:rsidRPr="003577EB">
              <w:rPr>
                <w:rFonts w:ascii="宋体" w:hAnsi="宋体" w:cs="宋体" w:hint="eastAsia"/>
                <w:kern w:val="0"/>
              </w:rPr>
              <w:t>眼农业灌溉机井智能计量设施，完成新增改革节水灌溉面积</w:t>
            </w:r>
            <w:r w:rsidRPr="003577EB">
              <w:rPr>
                <w:rFonts w:ascii="宋体" w:hAnsi="宋体" w:cs="宋体"/>
                <w:kern w:val="0"/>
              </w:rPr>
              <w:t>10</w:t>
            </w:r>
            <w:r w:rsidRPr="003577EB">
              <w:rPr>
                <w:rFonts w:ascii="宋体" w:hAnsi="宋体" w:cs="宋体" w:hint="eastAsia"/>
                <w:kern w:val="0"/>
              </w:rPr>
              <w:t>万亩的任务；全市创建节水型单位（企业）和节水型社区（村庄）</w:t>
            </w:r>
            <w:r w:rsidRPr="003577EB">
              <w:rPr>
                <w:rFonts w:ascii="宋体" w:hAnsi="宋体" w:cs="宋体"/>
                <w:kern w:val="0"/>
              </w:rPr>
              <w:t>1200</w:t>
            </w:r>
            <w:r w:rsidRPr="003577EB">
              <w:rPr>
                <w:rFonts w:ascii="宋体" w:hAnsi="宋体" w:cs="宋体" w:hint="eastAsia"/>
                <w:kern w:val="0"/>
              </w:rPr>
              <w:t>个，推广高效节水型生活用水器具</w:t>
            </w:r>
            <w:r w:rsidRPr="003577EB">
              <w:rPr>
                <w:rFonts w:ascii="宋体" w:hAnsi="宋体" w:cs="宋体"/>
                <w:kern w:val="0"/>
              </w:rPr>
              <w:t>6</w:t>
            </w:r>
            <w:r w:rsidRPr="003577EB">
              <w:rPr>
                <w:rFonts w:ascii="宋体" w:hAnsi="宋体" w:cs="宋体" w:hint="eastAsia"/>
                <w:kern w:val="0"/>
              </w:rPr>
              <w:t>万套。</w:t>
            </w:r>
          </w:p>
        </w:tc>
      </w:tr>
      <w:tr w:rsidR="00A51439" w:rsidRPr="00FC2A0D" w:rsidTr="007D71BB">
        <w:trPr>
          <w:trHeight w:val="1046"/>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3</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加快黄村水厂等设施建设，启动农村饮水安全巩固提升工程，增强供水安全保障能力。</w:t>
            </w:r>
          </w:p>
        </w:tc>
        <w:tc>
          <w:tcPr>
            <w:tcW w:w="10658" w:type="dxa"/>
            <w:tcBorders>
              <w:top w:val="nil"/>
              <w:left w:val="nil"/>
              <w:bottom w:val="single" w:sz="4" w:space="0" w:color="auto"/>
              <w:right w:val="single" w:sz="4" w:space="0" w:color="auto"/>
            </w:tcBorders>
            <w:vAlign w:val="center"/>
          </w:tcPr>
          <w:p w:rsidR="00A51439" w:rsidRPr="003577EB" w:rsidRDefault="00A51439" w:rsidP="0065146C">
            <w:pPr>
              <w:rPr>
                <w:rFonts w:ascii="宋体" w:cs="Times New Roman"/>
                <w:kern w:val="0"/>
              </w:rPr>
            </w:pPr>
            <w:r w:rsidRPr="003577EB">
              <w:rPr>
                <w:rFonts w:ascii="宋体" w:hAnsi="宋体" w:cs="宋体" w:hint="eastAsia"/>
                <w:kern w:val="0"/>
              </w:rPr>
              <w:t>已完成。黄村水厂已取得规划设计方案意见函，完成了施工监理招标工作，年底前可取得施工登记意见书，进场施工；各区农村供水巩固提升规划已经编制完成，其中门头沟区和延庆区农村饮水安全巩固提升工程已启动。</w:t>
            </w:r>
          </w:p>
        </w:tc>
      </w:tr>
      <w:tr w:rsidR="00A51439" w:rsidRPr="00FC2A0D" w:rsidTr="007D71BB">
        <w:trPr>
          <w:trHeight w:val="1451"/>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4</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完成南水北调来水调入密云水库调蓄等工程；建设生态清洁小流域</w:t>
            </w:r>
            <w:r w:rsidRPr="003577EB">
              <w:rPr>
                <w:rFonts w:ascii="宋体" w:hAnsi="宋体" w:cs="宋体"/>
                <w:kern w:val="0"/>
              </w:rPr>
              <w:t>27</w:t>
            </w:r>
            <w:r w:rsidRPr="003577EB">
              <w:rPr>
                <w:rFonts w:ascii="宋体" w:hAnsi="宋体" w:cs="宋体" w:hint="eastAsia"/>
                <w:kern w:val="0"/>
              </w:rPr>
              <w:t>条，治理水土流失面积</w:t>
            </w:r>
            <w:r w:rsidRPr="003577EB">
              <w:rPr>
                <w:rFonts w:ascii="宋体" w:hAnsi="宋体" w:cs="宋体"/>
                <w:kern w:val="0"/>
              </w:rPr>
              <w:t>245</w:t>
            </w:r>
            <w:r w:rsidRPr="003577EB">
              <w:rPr>
                <w:rFonts w:ascii="宋体" w:hAnsi="宋体" w:cs="宋体" w:hint="eastAsia"/>
                <w:kern w:val="0"/>
              </w:rPr>
              <w:t>平方公里；新增水域面积</w:t>
            </w:r>
            <w:r w:rsidRPr="003577EB">
              <w:rPr>
                <w:rFonts w:ascii="宋体" w:hAnsi="宋体" w:cs="宋体"/>
                <w:kern w:val="0"/>
              </w:rPr>
              <w:t>300</w:t>
            </w:r>
            <w:r w:rsidRPr="003577EB">
              <w:rPr>
                <w:rFonts w:ascii="宋体" w:hAnsi="宋体" w:cs="宋体" w:hint="eastAsia"/>
                <w:kern w:val="0"/>
              </w:rPr>
              <w:t>公顷。</w:t>
            </w:r>
          </w:p>
        </w:tc>
        <w:tc>
          <w:tcPr>
            <w:tcW w:w="10658" w:type="dxa"/>
            <w:tcBorders>
              <w:top w:val="nil"/>
              <w:left w:val="nil"/>
              <w:bottom w:val="single" w:sz="4" w:space="0" w:color="auto"/>
              <w:right w:val="single" w:sz="4" w:space="0" w:color="auto"/>
            </w:tcBorders>
            <w:vAlign w:val="center"/>
          </w:tcPr>
          <w:p w:rsidR="00A51439" w:rsidRPr="003577EB" w:rsidRDefault="00A51439" w:rsidP="00706312">
            <w:pPr>
              <w:widowControl/>
              <w:jc w:val="left"/>
              <w:rPr>
                <w:rFonts w:ascii="宋体" w:cs="Times New Roman"/>
                <w:kern w:val="0"/>
              </w:rPr>
            </w:pPr>
            <w:r w:rsidRPr="003577EB">
              <w:rPr>
                <w:rFonts w:ascii="宋体" w:hAnsi="宋体" w:cs="宋体" w:hint="eastAsia"/>
                <w:kern w:val="0"/>
              </w:rPr>
              <w:t>已完成。密云水库水域面积已达</w:t>
            </w:r>
            <w:r w:rsidRPr="003577EB">
              <w:rPr>
                <w:rFonts w:ascii="宋体" w:hAnsi="宋体" w:cs="宋体"/>
                <w:kern w:val="0"/>
              </w:rPr>
              <w:t>11100</w:t>
            </w:r>
            <w:r w:rsidRPr="003577EB">
              <w:rPr>
                <w:rFonts w:ascii="宋体" w:hAnsi="宋体" w:cs="宋体" w:hint="eastAsia"/>
                <w:kern w:val="0"/>
              </w:rPr>
              <w:t>公顷，比年初</w:t>
            </w:r>
            <w:r w:rsidRPr="003577EB">
              <w:rPr>
                <w:rFonts w:ascii="宋体" w:hAnsi="宋体" w:cs="宋体"/>
                <w:kern w:val="0"/>
              </w:rPr>
              <w:t>8700</w:t>
            </w:r>
            <w:r w:rsidRPr="003577EB">
              <w:rPr>
                <w:rFonts w:ascii="宋体" w:hAnsi="宋体" w:cs="宋体" w:hint="eastAsia"/>
                <w:kern w:val="0"/>
              </w:rPr>
              <w:t>公顷增加了</w:t>
            </w:r>
            <w:r w:rsidRPr="003577EB">
              <w:rPr>
                <w:rFonts w:ascii="宋体" w:hAnsi="宋体" w:cs="宋体"/>
                <w:kern w:val="0"/>
              </w:rPr>
              <w:t>2400</w:t>
            </w:r>
            <w:r w:rsidRPr="003577EB">
              <w:rPr>
                <w:rFonts w:ascii="宋体" w:hAnsi="宋体" w:cs="宋体" w:hint="eastAsia"/>
                <w:kern w:val="0"/>
              </w:rPr>
              <w:t>公顷，超额完成年度目标；完成了延庆、怀柔、密云、平谷、房山、门头沟、昌平</w:t>
            </w:r>
            <w:r w:rsidRPr="003577EB">
              <w:rPr>
                <w:rFonts w:ascii="宋体" w:hAnsi="宋体" w:cs="宋体"/>
                <w:kern w:val="0"/>
              </w:rPr>
              <w:t>7</w:t>
            </w:r>
            <w:r w:rsidRPr="003577EB">
              <w:rPr>
                <w:rFonts w:ascii="宋体" w:hAnsi="宋体" w:cs="宋体" w:hint="eastAsia"/>
                <w:kern w:val="0"/>
              </w:rPr>
              <w:t>个区的</w:t>
            </w:r>
            <w:r w:rsidRPr="003577EB">
              <w:rPr>
                <w:rFonts w:ascii="宋体" w:hAnsi="宋体" w:cs="宋体"/>
                <w:kern w:val="0"/>
              </w:rPr>
              <w:t>26</w:t>
            </w:r>
            <w:r w:rsidRPr="003577EB">
              <w:rPr>
                <w:rFonts w:ascii="宋体" w:hAnsi="宋体" w:cs="宋体" w:hint="eastAsia"/>
                <w:kern w:val="0"/>
              </w:rPr>
              <w:t>个乡镇建设生态清洁小流域</w:t>
            </w:r>
            <w:r w:rsidRPr="003577EB">
              <w:rPr>
                <w:rFonts w:ascii="宋体" w:hAnsi="宋体" w:cs="宋体"/>
                <w:kern w:val="0"/>
              </w:rPr>
              <w:t>27</w:t>
            </w:r>
            <w:r w:rsidRPr="003577EB">
              <w:rPr>
                <w:rFonts w:ascii="宋体" w:hAnsi="宋体" w:cs="宋体" w:hint="eastAsia"/>
                <w:kern w:val="0"/>
              </w:rPr>
              <w:t>条，治理水土流失面积</w:t>
            </w:r>
            <w:r w:rsidRPr="003577EB">
              <w:rPr>
                <w:rFonts w:ascii="宋体" w:hAnsi="宋体" w:cs="宋体"/>
                <w:kern w:val="0"/>
              </w:rPr>
              <w:t xml:space="preserve">245 </w:t>
            </w:r>
            <w:r w:rsidRPr="003577EB">
              <w:rPr>
                <w:rFonts w:ascii="宋体" w:hAnsi="宋体" w:cs="宋体" w:hint="eastAsia"/>
                <w:kern w:val="0"/>
              </w:rPr>
              <w:t>平方公里。</w:t>
            </w:r>
          </w:p>
        </w:tc>
      </w:tr>
      <w:tr w:rsidR="00A51439" w:rsidRPr="00FC2A0D" w:rsidTr="007D71BB">
        <w:trPr>
          <w:trHeight w:val="960"/>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5</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完成核定地下水超采范围，划定地下水禁采区、限采区和地面沉降控制区。（国家</w:t>
            </w:r>
            <w:r w:rsidRPr="003577EB">
              <w:rPr>
                <w:rFonts w:ascii="宋体" w:hAnsi="宋体" w:cs="宋体"/>
                <w:kern w:val="0"/>
              </w:rPr>
              <w:t xml:space="preserve">2016 </w:t>
            </w:r>
            <w:r w:rsidRPr="003577EB">
              <w:rPr>
                <w:rFonts w:ascii="宋体" w:hAnsi="宋体" w:cs="宋体" w:hint="eastAsia"/>
                <w:kern w:val="0"/>
              </w:rPr>
              <w:t>年任务清单要求）</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A547F1">
            <w:pPr>
              <w:spacing w:line="560" w:lineRule="exact"/>
              <w:rPr>
                <w:rFonts w:ascii="宋体" w:cs="Times New Roman"/>
                <w:kern w:val="0"/>
              </w:rPr>
            </w:pPr>
            <w:r w:rsidRPr="003577EB">
              <w:rPr>
                <w:rFonts w:ascii="宋体" w:hAnsi="宋体" w:cs="宋体" w:hint="eastAsia"/>
                <w:kern w:val="0"/>
              </w:rPr>
              <w:t>已完成。在征求各部门及各区意见后，完成《北京市平原区地下水禁采区和限采区范围》，已报市政府。</w:t>
            </w:r>
          </w:p>
          <w:p w:rsidR="00A51439" w:rsidRPr="003577EB" w:rsidRDefault="00A51439" w:rsidP="00FC2A0D">
            <w:pPr>
              <w:widowControl/>
              <w:jc w:val="left"/>
              <w:rPr>
                <w:rFonts w:ascii="宋体" w:cs="Times New Roman"/>
                <w:kern w:val="0"/>
              </w:rPr>
            </w:pPr>
          </w:p>
        </w:tc>
      </w:tr>
      <w:tr w:rsidR="00A51439" w:rsidRPr="00FC2A0D" w:rsidTr="007D71BB">
        <w:trPr>
          <w:trHeight w:val="612"/>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lastRenderedPageBreak/>
              <w:t>序号</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年度任务</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进展情况</w:t>
            </w:r>
          </w:p>
        </w:tc>
      </w:tr>
      <w:tr w:rsidR="00A51439" w:rsidRPr="00FC2A0D" w:rsidTr="007D71BB">
        <w:trPr>
          <w:trHeight w:val="1185"/>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6</w:t>
            </w:r>
          </w:p>
        </w:tc>
        <w:tc>
          <w:tcPr>
            <w:tcW w:w="3942" w:type="dxa"/>
            <w:tcBorders>
              <w:top w:val="nil"/>
              <w:left w:val="nil"/>
              <w:bottom w:val="single" w:sz="4" w:space="0" w:color="auto"/>
              <w:right w:val="single" w:sz="4" w:space="0" w:color="auto"/>
            </w:tcBorders>
            <w:vAlign w:val="center"/>
          </w:tcPr>
          <w:p w:rsidR="00A51439" w:rsidRPr="00A3287A" w:rsidRDefault="00A51439" w:rsidP="00FC2A0D">
            <w:pPr>
              <w:widowControl/>
              <w:jc w:val="left"/>
              <w:rPr>
                <w:rFonts w:ascii="宋体" w:cs="Times New Roman"/>
                <w:kern w:val="0"/>
              </w:rPr>
            </w:pPr>
            <w:r w:rsidRPr="00A3287A">
              <w:rPr>
                <w:rFonts w:ascii="宋体" w:hAnsi="宋体" w:cs="宋体" w:hint="eastAsia"/>
                <w:kern w:val="0"/>
              </w:rPr>
              <w:t>地下水超采区内禁止工农业生产及服务业新增取用地下水。全市范围内原则上不再新增机井。严格控制开采深层承压水</w:t>
            </w:r>
          </w:p>
        </w:tc>
        <w:tc>
          <w:tcPr>
            <w:tcW w:w="10658" w:type="dxa"/>
            <w:tcBorders>
              <w:top w:val="nil"/>
              <w:left w:val="nil"/>
              <w:bottom w:val="single" w:sz="4" w:space="0" w:color="auto"/>
              <w:right w:val="single" w:sz="4" w:space="0" w:color="auto"/>
            </w:tcBorders>
            <w:vAlign w:val="center"/>
          </w:tcPr>
          <w:p w:rsidR="00A51439" w:rsidRPr="00A3287A" w:rsidRDefault="00A51439" w:rsidP="0042423A">
            <w:pPr>
              <w:spacing w:line="560" w:lineRule="exact"/>
              <w:rPr>
                <w:rFonts w:ascii="宋体" w:cs="Times New Roman"/>
                <w:kern w:val="0"/>
              </w:rPr>
            </w:pPr>
            <w:r w:rsidRPr="00A3287A">
              <w:rPr>
                <w:rFonts w:ascii="宋体" w:hAnsi="宋体" w:cs="宋体" w:hint="eastAsia"/>
                <w:kern w:val="0"/>
              </w:rPr>
              <w:t>已完成。按照有关规定严格控制，严控审批、严格执法。加强机井日常监督管理。</w:t>
            </w:r>
          </w:p>
        </w:tc>
      </w:tr>
      <w:tr w:rsidR="00A51439" w:rsidRPr="00FC2A0D" w:rsidTr="007D71BB">
        <w:trPr>
          <w:trHeight w:val="1005"/>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7</w:t>
            </w:r>
          </w:p>
        </w:tc>
        <w:tc>
          <w:tcPr>
            <w:tcW w:w="3942" w:type="dxa"/>
            <w:tcBorders>
              <w:top w:val="nil"/>
              <w:left w:val="nil"/>
              <w:bottom w:val="single" w:sz="4" w:space="0" w:color="auto"/>
              <w:right w:val="single" w:sz="4" w:space="0" w:color="auto"/>
            </w:tcBorders>
            <w:vAlign w:val="center"/>
          </w:tcPr>
          <w:p w:rsidR="00A51439" w:rsidRPr="00A3287A" w:rsidRDefault="00A51439" w:rsidP="00FC2A0D">
            <w:pPr>
              <w:widowControl/>
              <w:jc w:val="left"/>
              <w:rPr>
                <w:rFonts w:ascii="宋体" w:cs="Times New Roman"/>
                <w:kern w:val="0"/>
              </w:rPr>
            </w:pPr>
            <w:r w:rsidRPr="00A3287A">
              <w:rPr>
                <w:rFonts w:ascii="宋体" w:hAnsi="宋体" w:cs="宋体" w:hint="eastAsia"/>
                <w:kern w:val="0"/>
              </w:rPr>
              <w:t>开展机井排查登记，封填未经批准的机井，按规划置换公共供水管网覆盖范围内的机井。</w:t>
            </w:r>
          </w:p>
        </w:tc>
        <w:tc>
          <w:tcPr>
            <w:tcW w:w="10658" w:type="dxa"/>
            <w:tcBorders>
              <w:top w:val="nil"/>
              <w:left w:val="nil"/>
              <w:bottom w:val="single" w:sz="4" w:space="0" w:color="auto"/>
              <w:right w:val="single" w:sz="4" w:space="0" w:color="auto"/>
            </w:tcBorders>
            <w:vAlign w:val="center"/>
          </w:tcPr>
          <w:p w:rsidR="00A51439" w:rsidRPr="00A3287A" w:rsidRDefault="00A51439" w:rsidP="002F4E19">
            <w:pPr>
              <w:widowControl/>
              <w:jc w:val="left"/>
              <w:rPr>
                <w:rFonts w:ascii="宋体" w:cs="Times New Roman"/>
                <w:kern w:val="0"/>
              </w:rPr>
            </w:pPr>
            <w:r w:rsidRPr="00A3287A">
              <w:rPr>
                <w:rFonts w:ascii="宋体" w:hAnsi="宋体" w:cs="宋体" w:hint="eastAsia"/>
                <w:kern w:val="0"/>
              </w:rPr>
              <w:t>已完成。已向各区水务局及相关水管单位印发了《北京市机井排查登记处置工作方案》（京水务资</w:t>
            </w:r>
            <w:r w:rsidRPr="00A3287A">
              <w:rPr>
                <w:rFonts w:ascii="宋体" w:hAnsi="宋体" w:cs="宋体"/>
                <w:kern w:val="0"/>
              </w:rPr>
              <w:t xml:space="preserve">[2016] 95 </w:t>
            </w:r>
            <w:r w:rsidRPr="00A3287A">
              <w:rPr>
                <w:rFonts w:ascii="宋体" w:hAnsi="宋体" w:cs="宋体" w:hint="eastAsia"/>
                <w:kern w:val="0"/>
              </w:rPr>
              <w:t>号），正式启动机井排查登记工作，要求各区水务局和局属各有关单位按照职责分工落实各项工作；完成了</w:t>
            </w:r>
            <w:r w:rsidRPr="00A3287A">
              <w:rPr>
                <w:rFonts w:ascii="宋体" w:hAnsi="宋体" w:cs="宋体"/>
                <w:kern w:val="0"/>
              </w:rPr>
              <w:t>143</w:t>
            </w:r>
            <w:r w:rsidRPr="00A3287A">
              <w:rPr>
                <w:rFonts w:ascii="宋体" w:hAnsi="宋体" w:cs="宋体" w:hint="eastAsia"/>
                <w:kern w:val="0"/>
              </w:rPr>
              <w:t>个单位自备井置换任务，置换人口</w:t>
            </w:r>
            <w:r w:rsidRPr="00A3287A">
              <w:rPr>
                <w:rFonts w:ascii="宋体" w:hAnsi="宋体" w:cs="宋体"/>
                <w:kern w:val="0"/>
              </w:rPr>
              <w:t>20</w:t>
            </w:r>
            <w:r w:rsidRPr="00A3287A">
              <w:rPr>
                <w:rFonts w:ascii="宋体" w:hAnsi="宋体" w:cs="宋体" w:hint="eastAsia"/>
                <w:kern w:val="0"/>
              </w:rPr>
              <w:t>万人，置换日供水量</w:t>
            </w:r>
            <w:r w:rsidRPr="00A3287A">
              <w:rPr>
                <w:rFonts w:ascii="宋体" w:hAnsi="宋体" w:cs="宋体"/>
                <w:kern w:val="0"/>
              </w:rPr>
              <w:t>3.4</w:t>
            </w:r>
            <w:r w:rsidRPr="00A3287A">
              <w:rPr>
                <w:rFonts w:ascii="宋体" w:hAnsi="宋体" w:cs="宋体" w:hint="eastAsia"/>
                <w:kern w:val="0"/>
              </w:rPr>
              <w:t>万立方米，停用自备井</w:t>
            </w:r>
            <w:r w:rsidRPr="00A3287A">
              <w:rPr>
                <w:rFonts w:ascii="宋体" w:hAnsi="宋体" w:cs="宋体"/>
                <w:kern w:val="0"/>
              </w:rPr>
              <w:t>92</w:t>
            </w:r>
            <w:r w:rsidRPr="00A3287A">
              <w:rPr>
                <w:rFonts w:ascii="宋体" w:hAnsi="宋体" w:cs="宋体" w:hint="eastAsia"/>
                <w:kern w:val="0"/>
              </w:rPr>
              <w:t>眼。</w:t>
            </w:r>
          </w:p>
        </w:tc>
      </w:tr>
      <w:tr w:rsidR="00A51439" w:rsidRPr="00FC2A0D" w:rsidTr="007D71BB">
        <w:trPr>
          <w:trHeight w:val="630"/>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8</w:t>
            </w:r>
          </w:p>
        </w:tc>
        <w:tc>
          <w:tcPr>
            <w:tcW w:w="3942" w:type="dxa"/>
            <w:tcBorders>
              <w:top w:val="nil"/>
              <w:left w:val="nil"/>
              <w:bottom w:val="single" w:sz="4" w:space="0" w:color="auto"/>
              <w:right w:val="single" w:sz="4" w:space="0" w:color="auto"/>
            </w:tcBorders>
            <w:vAlign w:val="center"/>
          </w:tcPr>
          <w:p w:rsidR="00A51439" w:rsidRPr="00A3287A" w:rsidRDefault="00A51439" w:rsidP="00FC2A0D">
            <w:pPr>
              <w:widowControl/>
              <w:jc w:val="left"/>
              <w:rPr>
                <w:rFonts w:ascii="宋体" w:cs="Times New Roman"/>
                <w:kern w:val="0"/>
              </w:rPr>
            </w:pPr>
            <w:r w:rsidRPr="00A3287A">
              <w:rPr>
                <w:rFonts w:ascii="宋体" w:hAnsi="宋体" w:cs="宋体" w:hint="eastAsia"/>
                <w:kern w:val="0"/>
              </w:rPr>
              <w:t>开展废弃机井封填工作。</w:t>
            </w:r>
          </w:p>
        </w:tc>
        <w:tc>
          <w:tcPr>
            <w:tcW w:w="10658" w:type="dxa"/>
            <w:tcBorders>
              <w:top w:val="nil"/>
              <w:left w:val="nil"/>
              <w:bottom w:val="single" w:sz="4" w:space="0" w:color="auto"/>
              <w:right w:val="single" w:sz="4" w:space="0" w:color="auto"/>
            </w:tcBorders>
            <w:vAlign w:val="center"/>
          </w:tcPr>
          <w:p w:rsidR="00A51439" w:rsidRPr="00A3287A" w:rsidRDefault="00A51439" w:rsidP="00FC2A0D">
            <w:pPr>
              <w:widowControl/>
              <w:jc w:val="left"/>
              <w:rPr>
                <w:rFonts w:ascii="宋体" w:cs="Times New Roman"/>
                <w:kern w:val="0"/>
              </w:rPr>
            </w:pPr>
            <w:r w:rsidRPr="00A3287A">
              <w:rPr>
                <w:rFonts w:ascii="宋体" w:hAnsi="宋体" w:cs="宋体" w:hint="eastAsia"/>
                <w:kern w:val="0"/>
              </w:rPr>
              <w:t>已完成。</w:t>
            </w:r>
            <w:r w:rsidRPr="00A3287A">
              <w:rPr>
                <w:rFonts w:ascii="宋体" w:hAnsi="宋体" w:cs="宋体"/>
                <w:kern w:val="0"/>
              </w:rPr>
              <w:t>2015</w:t>
            </w:r>
            <w:r w:rsidRPr="00A3287A">
              <w:rPr>
                <w:rFonts w:ascii="宋体" w:hAnsi="宋体" w:cs="宋体" w:hint="eastAsia"/>
                <w:kern w:val="0"/>
              </w:rPr>
              <w:t>年底前已完成废弃机井封填工作。</w:t>
            </w:r>
          </w:p>
        </w:tc>
      </w:tr>
      <w:tr w:rsidR="00A51439" w:rsidRPr="00FC2A0D" w:rsidTr="007D71BB">
        <w:trPr>
          <w:trHeight w:val="1035"/>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9</w:t>
            </w:r>
          </w:p>
        </w:tc>
        <w:tc>
          <w:tcPr>
            <w:tcW w:w="3942" w:type="dxa"/>
            <w:tcBorders>
              <w:top w:val="nil"/>
              <w:left w:val="nil"/>
              <w:bottom w:val="single" w:sz="4" w:space="0" w:color="auto"/>
              <w:right w:val="single" w:sz="4" w:space="0" w:color="auto"/>
            </w:tcBorders>
            <w:vAlign w:val="center"/>
          </w:tcPr>
          <w:p w:rsidR="00A51439" w:rsidRPr="00A3287A" w:rsidRDefault="00A51439" w:rsidP="00FC2A0D">
            <w:pPr>
              <w:widowControl/>
              <w:jc w:val="left"/>
              <w:rPr>
                <w:rFonts w:ascii="宋体" w:cs="Times New Roman"/>
                <w:kern w:val="0"/>
              </w:rPr>
            </w:pPr>
            <w:r w:rsidRPr="00A3287A">
              <w:rPr>
                <w:rFonts w:ascii="宋体" w:hAnsi="宋体" w:cs="宋体" w:hint="eastAsia"/>
                <w:kern w:val="0"/>
              </w:rPr>
              <w:t>修订完善地表水功能区划方案。</w:t>
            </w:r>
          </w:p>
        </w:tc>
        <w:tc>
          <w:tcPr>
            <w:tcW w:w="10658" w:type="dxa"/>
            <w:tcBorders>
              <w:top w:val="nil"/>
              <w:left w:val="nil"/>
              <w:bottom w:val="single" w:sz="4" w:space="0" w:color="auto"/>
              <w:right w:val="single" w:sz="4" w:space="0" w:color="auto"/>
            </w:tcBorders>
            <w:vAlign w:val="center"/>
          </w:tcPr>
          <w:p w:rsidR="00A51439" w:rsidRPr="00A3287A" w:rsidRDefault="00A51439" w:rsidP="0087289D">
            <w:pPr>
              <w:widowControl/>
              <w:jc w:val="left"/>
              <w:rPr>
                <w:rFonts w:ascii="宋体" w:cs="Times New Roman"/>
                <w:kern w:val="0"/>
              </w:rPr>
            </w:pPr>
            <w:r w:rsidRPr="00A3287A">
              <w:rPr>
                <w:rFonts w:ascii="宋体" w:hAnsi="宋体" w:cs="宋体" w:hint="eastAsia"/>
                <w:kern w:val="0"/>
              </w:rPr>
              <w:t>已完成。已完成全市</w:t>
            </w:r>
            <w:r w:rsidRPr="00A3287A">
              <w:rPr>
                <w:rFonts w:ascii="宋体" w:hAnsi="宋体" w:cs="宋体"/>
                <w:kern w:val="0"/>
              </w:rPr>
              <w:t>133</w:t>
            </w:r>
            <w:r w:rsidRPr="00A3287A">
              <w:rPr>
                <w:rFonts w:ascii="宋体" w:hAnsi="宋体" w:cs="宋体" w:hint="eastAsia"/>
                <w:kern w:val="0"/>
              </w:rPr>
              <w:t>个地表水功能区确界立碑工作。市政府已致函水利部，将团城湖等重要水源地纳入国家重点江河湖泊水功能区考核范围。</w:t>
            </w:r>
          </w:p>
        </w:tc>
      </w:tr>
      <w:tr w:rsidR="00A51439" w:rsidRPr="00FC2A0D" w:rsidTr="007D71BB">
        <w:trPr>
          <w:trHeight w:val="930"/>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10</w:t>
            </w:r>
          </w:p>
        </w:tc>
        <w:tc>
          <w:tcPr>
            <w:tcW w:w="3942" w:type="dxa"/>
            <w:tcBorders>
              <w:top w:val="nil"/>
              <w:left w:val="nil"/>
              <w:bottom w:val="single" w:sz="4" w:space="0" w:color="auto"/>
              <w:right w:val="single" w:sz="4" w:space="0" w:color="auto"/>
            </w:tcBorders>
            <w:vAlign w:val="center"/>
          </w:tcPr>
          <w:p w:rsidR="00A51439" w:rsidRPr="00A3287A" w:rsidRDefault="00A51439" w:rsidP="00FC2A0D">
            <w:pPr>
              <w:widowControl/>
              <w:jc w:val="left"/>
              <w:rPr>
                <w:rFonts w:ascii="宋体" w:cs="Times New Roman"/>
                <w:kern w:val="0"/>
              </w:rPr>
            </w:pPr>
            <w:r w:rsidRPr="00A3287A">
              <w:rPr>
                <w:rFonts w:ascii="宋体" w:hAnsi="宋体" w:cs="宋体" w:hint="eastAsia"/>
                <w:kern w:val="0"/>
              </w:rPr>
              <w:t>开展河湖环境生态需求分析，确定生态流量，不断增加河湖生态用水规模。</w:t>
            </w:r>
          </w:p>
        </w:tc>
        <w:tc>
          <w:tcPr>
            <w:tcW w:w="10658" w:type="dxa"/>
            <w:tcBorders>
              <w:top w:val="nil"/>
              <w:left w:val="nil"/>
              <w:bottom w:val="single" w:sz="4" w:space="0" w:color="auto"/>
              <w:right w:val="single" w:sz="4" w:space="0" w:color="auto"/>
            </w:tcBorders>
            <w:vAlign w:val="center"/>
          </w:tcPr>
          <w:p w:rsidR="00A51439" w:rsidRPr="00A3287A" w:rsidRDefault="00A51439" w:rsidP="00024B13">
            <w:pPr>
              <w:widowControl/>
              <w:jc w:val="left"/>
              <w:rPr>
                <w:rFonts w:ascii="宋体" w:cs="Times New Roman"/>
                <w:kern w:val="0"/>
              </w:rPr>
            </w:pPr>
            <w:r w:rsidRPr="00A3287A">
              <w:rPr>
                <w:rFonts w:ascii="宋体" w:hAnsi="宋体" w:cs="宋体" w:hint="eastAsia"/>
                <w:kern w:val="0"/>
              </w:rPr>
              <w:t>已完成。已编制完成《环境生态需求研究分析报告》。</w:t>
            </w:r>
          </w:p>
        </w:tc>
      </w:tr>
      <w:tr w:rsidR="00A51439" w:rsidRPr="00FC2A0D" w:rsidTr="007D71BB">
        <w:trPr>
          <w:trHeight w:val="795"/>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11</w:t>
            </w:r>
          </w:p>
        </w:tc>
        <w:tc>
          <w:tcPr>
            <w:tcW w:w="3942" w:type="dxa"/>
            <w:tcBorders>
              <w:top w:val="nil"/>
              <w:left w:val="nil"/>
              <w:bottom w:val="single" w:sz="4" w:space="0" w:color="auto"/>
              <w:right w:val="single" w:sz="4" w:space="0" w:color="auto"/>
            </w:tcBorders>
            <w:vAlign w:val="center"/>
          </w:tcPr>
          <w:p w:rsidR="00A51439" w:rsidRPr="00A3287A" w:rsidRDefault="00A51439" w:rsidP="00FC2A0D">
            <w:pPr>
              <w:widowControl/>
              <w:jc w:val="left"/>
              <w:rPr>
                <w:rFonts w:ascii="宋体" w:cs="Times New Roman"/>
                <w:kern w:val="0"/>
              </w:rPr>
            </w:pPr>
            <w:r w:rsidRPr="00A3287A">
              <w:rPr>
                <w:rFonts w:ascii="宋体" w:hAnsi="宋体" w:cs="宋体" w:hint="eastAsia"/>
                <w:kern w:val="0"/>
              </w:rPr>
              <w:t>划定河湖水生态保护红线。</w:t>
            </w:r>
          </w:p>
        </w:tc>
        <w:tc>
          <w:tcPr>
            <w:tcW w:w="10658" w:type="dxa"/>
            <w:tcBorders>
              <w:top w:val="nil"/>
              <w:left w:val="nil"/>
              <w:bottom w:val="single" w:sz="4" w:space="0" w:color="auto"/>
              <w:right w:val="single" w:sz="4" w:space="0" w:color="auto"/>
            </w:tcBorders>
            <w:vAlign w:val="center"/>
          </w:tcPr>
          <w:p w:rsidR="00A51439" w:rsidRPr="00A3287A" w:rsidRDefault="00A51439" w:rsidP="00FC2A0D">
            <w:pPr>
              <w:widowControl/>
              <w:jc w:val="left"/>
              <w:rPr>
                <w:rFonts w:ascii="宋体" w:cs="Times New Roman"/>
                <w:kern w:val="0"/>
              </w:rPr>
            </w:pPr>
            <w:r w:rsidRPr="00A3287A">
              <w:rPr>
                <w:rFonts w:ascii="宋体" w:hAnsi="宋体" w:cs="宋体" w:hint="eastAsia"/>
                <w:kern w:val="0"/>
              </w:rPr>
              <w:t>已完成。市级河湖划定工作已完成。编制了区级河湖水生态保护红线划定技术方案，其中明确了市区各河道的防洪标准。根据技术方案确定了保护范围及管理范围，并形成了汇编成果。</w:t>
            </w:r>
          </w:p>
        </w:tc>
      </w:tr>
      <w:tr w:rsidR="00A51439" w:rsidRPr="00FC2A0D" w:rsidTr="007D71BB">
        <w:trPr>
          <w:trHeight w:val="960"/>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12</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开展市、区两级水资源承载能力现状评价。</w:t>
            </w:r>
          </w:p>
        </w:tc>
        <w:tc>
          <w:tcPr>
            <w:tcW w:w="10658" w:type="dxa"/>
            <w:tcBorders>
              <w:top w:val="nil"/>
              <w:left w:val="nil"/>
              <w:bottom w:val="single" w:sz="4" w:space="0" w:color="auto"/>
              <w:right w:val="single" w:sz="4" w:space="0" w:color="auto"/>
            </w:tcBorders>
            <w:vAlign w:val="center"/>
          </w:tcPr>
          <w:p w:rsidR="00A51439" w:rsidRPr="003577EB" w:rsidRDefault="00A51439" w:rsidP="00C66A3C">
            <w:pPr>
              <w:widowControl/>
              <w:jc w:val="left"/>
              <w:rPr>
                <w:rFonts w:ascii="宋体" w:cs="Times New Roman"/>
                <w:kern w:val="0"/>
              </w:rPr>
            </w:pPr>
            <w:r w:rsidRPr="003577EB">
              <w:rPr>
                <w:rFonts w:ascii="宋体" w:hAnsi="宋体" w:cs="宋体" w:hint="eastAsia"/>
                <w:kern w:val="0"/>
              </w:rPr>
              <w:t>已完成。已配合海委按水利部统一部署编制完成了《北京市水资源承载能力试点评价报告》，并通过了专家评审会评审。</w:t>
            </w:r>
          </w:p>
        </w:tc>
      </w:tr>
      <w:tr w:rsidR="00A51439" w:rsidRPr="00FC2A0D" w:rsidTr="007D71BB">
        <w:trPr>
          <w:trHeight w:val="945"/>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13</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持续推进南水北调中线扩能和东线进京工程、海水淡化前期工作。</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4E3A39">
            <w:pPr>
              <w:widowControl/>
              <w:jc w:val="left"/>
              <w:rPr>
                <w:rFonts w:ascii="宋体" w:cs="Times New Roman"/>
                <w:kern w:val="0"/>
              </w:rPr>
            </w:pPr>
            <w:r w:rsidRPr="003577EB">
              <w:rPr>
                <w:rFonts w:ascii="宋体" w:hAnsi="宋体" w:cs="宋体" w:hint="eastAsia"/>
                <w:kern w:val="0"/>
              </w:rPr>
              <w:t>已完成。结合永定河全流域综合治理，配合国家部委推进南水北调扩能和东线进京前期工作；已完成海水淡化进京工程初步方案，正在完善。</w:t>
            </w:r>
          </w:p>
        </w:tc>
      </w:tr>
      <w:tr w:rsidR="00A51439" w:rsidRPr="00FC2A0D" w:rsidTr="007D71BB">
        <w:trPr>
          <w:trHeight w:val="612"/>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lastRenderedPageBreak/>
              <w:t>序号</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年度任务</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进展情况</w:t>
            </w:r>
          </w:p>
        </w:tc>
      </w:tr>
      <w:tr w:rsidR="00A51439" w:rsidRPr="00FC2A0D" w:rsidTr="007D71BB">
        <w:trPr>
          <w:trHeight w:val="1494"/>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14</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会同河北省开展岗南、黄壁庄等七个水库与南水北调中线总干渠连通及联动调蓄工程前期工作，启动南干渠与河北廊涿干渠连通工程前期工作并力争开工。</w:t>
            </w:r>
          </w:p>
        </w:tc>
        <w:tc>
          <w:tcPr>
            <w:tcW w:w="10658" w:type="dxa"/>
            <w:tcBorders>
              <w:top w:val="nil"/>
              <w:left w:val="nil"/>
              <w:bottom w:val="single" w:sz="4" w:space="0" w:color="auto"/>
              <w:right w:val="single" w:sz="4" w:space="0" w:color="auto"/>
            </w:tcBorders>
            <w:vAlign w:val="center"/>
          </w:tcPr>
          <w:p w:rsidR="00A51439" w:rsidRPr="003577EB" w:rsidRDefault="00A51439" w:rsidP="000E39CF">
            <w:pPr>
              <w:widowControl/>
              <w:jc w:val="left"/>
              <w:rPr>
                <w:rFonts w:ascii="宋体" w:cs="Times New Roman"/>
                <w:kern w:val="0"/>
              </w:rPr>
            </w:pPr>
            <w:r w:rsidRPr="003577EB">
              <w:rPr>
                <w:rFonts w:ascii="宋体" w:hAnsi="宋体" w:cs="宋体" w:hint="eastAsia"/>
              </w:rPr>
              <w:t>已完成。</w:t>
            </w:r>
            <w:r w:rsidRPr="003577EB">
              <w:rPr>
                <w:rFonts w:ascii="宋体" w:hAnsi="宋体" w:cs="宋体" w:hint="eastAsia"/>
                <w:kern w:val="0"/>
              </w:rPr>
              <w:t>配合河北省推进七库联调前期工作；南干渠与廊涿干渠连通工程可研报告已经编制完成，市发改委已出具前期工作函，市南水北调办正在按照“一会三函”制度加快推进工程前期工作。</w:t>
            </w:r>
          </w:p>
        </w:tc>
      </w:tr>
      <w:tr w:rsidR="00A51439" w:rsidRPr="00FC2A0D" w:rsidTr="007D71BB">
        <w:trPr>
          <w:trHeight w:val="974"/>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15</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张坊应急调水项目（项目预算金额</w:t>
            </w:r>
            <w:r w:rsidRPr="003577EB">
              <w:rPr>
                <w:rFonts w:ascii="宋体" w:hAnsi="宋体" w:cs="宋体"/>
                <w:kern w:val="0"/>
              </w:rPr>
              <w:t>900</w:t>
            </w:r>
            <w:r w:rsidRPr="003577EB">
              <w:rPr>
                <w:rFonts w:ascii="宋体" w:hAnsi="宋体" w:cs="宋体" w:hint="eastAsia"/>
                <w:kern w:val="0"/>
              </w:rPr>
              <w:t>万）</w:t>
            </w:r>
          </w:p>
        </w:tc>
        <w:tc>
          <w:tcPr>
            <w:tcW w:w="10658"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已完成。拨付资金及时到位，用于协调河北省水利厅妥善解决拒马河流域有关市、县的用水问题。</w:t>
            </w:r>
          </w:p>
        </w:tc>
      </w:tr>
      <w:tr w:rsidR="00A51439" w:rsidRPr="00FC2A0D" w:rsidTr="007D71BB">
        <w:trPr>
          <w:trHeight w:val="945"/>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16</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开工建设新机场外围交通和市政配套设施，支持机场周边村庄加快发展，推动临空经济区规划落地。</w:t>
            </w:r>
          </w:p>
        </w:tc>
        <w:tc>
          <w:tcPr>
            <w:tcW w:w="10658" w:type="dxa"/>
            <w:tcBorders>
              <w:top w:val="nil"/>
              <w:left w:val="nil"/>
              <w:bottom w:val="single" w:sz="4" w:space="0" w:color="auto"/>
              <w:right w:val="single" w:sz="4" w:space="0" w:color="auto"/>
            </w:tcBorders>
            <w:vAlign w:val="center"/>
          </w:tcPr>
          <w:p w:rsidR="00A51439" w:rsidRPr="003577EB" w:rsidRDefault="00A51439" w:rsidP="006470CA">
            <w:pPr>
              <w:spacing w:line="400" w:lineRule="exact"/>
              <w:jc w:val="left"/>
              <w:rPr>
                <w:rFonts w:ascii="宋体" w:cs="Times New Roman"/>
                <w:kern w:val="0"/>
              </w:rPr>
            </w:pPr>
            <w:r w:rsidRPr="003577EB">
              <w:rPr>
                <w:rFonts w:ascii="宋体" w:hAnsi="宋体" w:cs="宋体" w:hint="eastAsia"/>
                <w:kern w:val="0"/>
              </w:rPr>
              <w:t>已完成。供水规划选线已批复，正在办理国土、环评、水评手续；再生水厂规划选址方案已获市政府同意；南部地区排水主体工程永兴河已具备通水条件；新机场周边村庄水务基础设施建设规划初稿已完成。</w:t>
            </w:r>
          </w:p>
        </w:tc>
      </w:tr>
      <w:tr w:rsidR="00A51439" w:rsidRPr="00FC2A0D" w:rsidTr="007D71BB">
        <w:trPr>
          <w:trHeight w:val="1018"/>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17</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编制场馆和基础设施总体规划，确定新建场馆招标和设计方案，推动基础设施建设。</w:t>
            </w:r>
          </w:p>
        </w:tc>
        <w:tc>
          <w:tcPr>
            <w:tcW w:w="10658" w:type="dxa"/>
            <w:tcBorders>
              <w:top w:val="nil"/>
              <w:left w:val="nil"/>
              <w:bottom w:val="single" w:sz="4" w:space="0" w:color="auto"/>
              <w:right w:val="single" w:sz="4" w:space="0" w:color="auto"/>
            </w:tcBorders>
            <w:vAlign w:val="center"/>
          </w:tcPr>
          <w:p w:rsidR="00A51439" w:rsidRPr="003577EB" w:rsidRDefault="00A51439" w:rsidP="00304047">
            <w:pPr>
              <w:widowControl/>
              <w:jc w:val="left"/>
              <w:rPr>
                <w:rFonts w:ascii="宋体" w:cs="Times New Roman"/>
                <w:kern w:val="0"/>
              </w:rPr>
            </w:pPr>
            <w:r w:rsidRPr="003577EB">
              <w:rPr>
                <w:rFonts w:ascii="宋体" w:hAnsi="宋体" w:cs="宋体" w:hint="eastAsia"/>
                <w:kern w:val="0"/>
              </w:rPr>
              <w:t>已完成。编制完成北京</w:t>
            </w:r>
            <w:r w:rsidRPr="003577EB">
              <w:rPr>
                <w:rFonts w:ascii="宋体" w:hAnsi="宋体" w:cs="宋体"/>
                <w:kern w:val="0"/>
              </w:rPr>
              <w:t>2022</w:t>
            </w:r>
            <w:r w:rsidRPr="003577EB">
              <w:rPr>
                <w:rFonts w:ascii="宋体" w:hAnsi="宋体" w:cs="宋体" w:hint="eastAsia"/>
                <w:kern w:val="0"/>
              </w:rPr>
              <w:t>年冬季奥林匹克运动会在北京延庆区雪上竞技项目场地及配套水务设施建设规划，已向主管市长汇报。</w:t>
            </w:r>
          </w:p>
        </w:tc>
      </w:tr>
      <w:tr w:rsidR="00A51439" w:rsidRPr="00FC2A0D" w:rsidTr="007D71BB">
        <w:trPr>
          <w:trHeight w:val="960"/>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18</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统筹推进市行政副中心（通州）、河北省廊坊市北三县及北京新机场供水工程，提高供水保障能力。</w:t>
            </w:r>
          </w:p>
        </w:tc>
        <w:tc>
          <w:tcPr>
            <w:tcW w:w="10658" w:type="dxa"/>
            <w:tcBorders>
              <w:top w:val="nil"/>
              <w:left w:val="nil"/>
              <w:bottom w:val="single" w:sz="4" w:space="0" w:color="auto"/>
              <w:right w:val="single" w:sz="4" w:space="0" w:color="auto"/>
            </w:tcBorders>
            <w:vAlign w:val="center"/>
          </w:tcPr>
          <w:p w:rsidR="00A51439" w:rsidRPr="003577EB" w:rsidRDefault="00A51439" w:rsidP="00050E58">
            <w:pPr>
              <w:widowControl/>
              <w:jc w:val="left"/>
              <w:rPr>
                <w:rFonts w:ascii="宋体" w:cs="Times New Roman"/>
                <w:kern w:val="0"/>
              </w:rPr>
            </w:pPr>
            <w:r w:rsidRPr="003577EB">
              <w:rPr>
                <w:rFonts w:ascii="宋体" w:hAnsi="宋体" w:cs="宋体" w:hint="eastAsia"/>
                <w:kern w:val="0"/>
              </w:rPr>
              <w:t>已完成。市政府及市规划委已批复路由方案，市南水北调办正推进项目前期工作。</w:t>
            </w:r>
          </w:p>
        </w:tc>
      </w:tr>
      <w:tr w:rsidR="00A51439" w:rsidRPr="00FC2A0D" w:rsidTr="007D71BB">
        <w:trPr>
          <w:trHeight w:val="1350"/>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19</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推进</w:t>
            </w:r>
            <w:r w:rsidRPr="003577EB">
              <w:rPr>
                <w:rFonts w:ascii="宋体" w:hAnsi="宋体" w:cs="宋体"/>
                <w:kern w:val="0"/>
              </w:rPr>
              <w:t>300</w:t>
            </w:r>
            <w:r w:rsidRPr="003577EB">
              <w:rPr>
                <w:rFonts w:ascii="宋体" w:hAnsi="宋体" w:cs="宋体" w:hint="eastAsia"/>
                <w:kern w:val="0"/>
              </w:rPr>
              <w:t>个美丽乡村建设，启动农村基础设施“六网”改造提升工程，完成</w:t>
            </w:r>
            <w:r w:rsidRPr="003577EB">
              <w:rPr>
                <w:rFonts w:ascii="宋体" w:hAnsi="宋体" w:cs="宋体"/>
                <w:kern w:val="0"/>
              </w:rPr>
              <w:t>5.6</w:t>
            </w:r>
            <w:r w:rsidRPr="003577EB">
              <w:rPr>
                <w:rFonts w:ascii="宋体" w:hAnsi="宋体" w:cs="宋体" w:hint="eastAsia"/>
                <w:kern w:val="0"/>
              </w:rPr>
              <w:t>万户农宅抗震节能改造等任务。</w:t>
            </w:r>
          </w:p>
        </w:tc>
        <w:tc>
          <w:tcPr>
            <w:tcW w:w="10658" w:type="dxa"/>
            <w:tcBorders>
              <w:top w:val="nil"/>
              <w:left w:val="nil"/>
              <w:bottom w:val="single" w:sz="4" w:space="0" w:color="auto"/>
              <w:right w:val="single" w:sz="4" w:space="0" w:color="auto"/>
            </w:tcBorders>
            <w:vAlign w:val="center"/>
          </w:tcPr>
          <w:p w:rsidR="00A51439" w:rsidRPr="003577EB" w:rsidRDefault="00A51439" w:rsidP="004463A8">
            <w:pPr>
              <w:widowControl/>
              <w:jc w:val="left"/>
              <w:rPr>
                <w:rFonts w:ascii="宋体" w:cs="Times New Roman"/>
                <w:kern w:val="0"/>
              </w:rPr>
            </w:pPr>
            <w:r w:rsidRPr="003577EB">
              <w:rPr>
                <w:rFonts w:ascii="宋体" w:hAnsi="宋体" w:cs="宋体" w:hint="eastAsia"/>
                <w:kern w:val="0"/>
              </w:rPr>
              <w:t>已完成。各区农村供水巩固提升规划已经编制完成，其中门头沟区和延庆区农村饮水安全巩固提升工程已启动；全市</w:t>
            </w:r>
            <w:r w:rsidRPr="003577EB">
              <w:rPr>
                <w:rFonts w:ascii="宋体" w:hAnsi="宋体" w:cs="宋体"/>
                <w:kern w:val="0"/>
              </w:rPr>
              <w:t>230</w:t>
            </w:r>
            <w:r w:rsidRPr="003577EB">
              <w:rPr>
                <w:rFonts w:ascii="宋体" w:hAnsi="宋体" w:cs="宋体" w:hint="eastAsia"/>
                <w:kern w:val="0"/>
              </w:rPr>
              <w:t>个村庄治污任务已完成，其中，中心城城乡结合部地区完成</w:t>
            </w:r>
            <w:r w:rsidRPr="003577EB">
              <w:rPr>
                <w:rFonts w:ascii="宋体" w:hAnsi="宋体" w:cs="宋体"/>
                <w:kern w:val="0"/>
              </w:rPr>
              <w:t>30</w:t>
            </w:r>
            <w:r w:rsidRPr="003577EB">
              <w:rPr>
                <w:rFonts w:ascii="宋体" w:hAnsi="宋体" w:cs="宋体" w:hint="eastAsia"/>
                <w:kern w:val="0"/>
              </w:rPr>
              <w:t>个，城市副中心完成</w:t>
            </w:r>
            <w:r w:rsidRPr="003577EB">
              <w:rPr>
                <w:rFonts w:ascii="宋体" w:hAnsi="宋体" w:cs="宋体"/>
                <w:kern w:val="0"/>
              </w:rPr>
              <w:t>70</w:t>
            </w:r>
            <w:r w:rsidRPr="003577EB">
              <w:rPr>
                <w:rFonts w:ascii="宋体" w:hAnsi="宋体" w:cs="宋体" w:hint="eastAsia"/>
                <w:kern w:val="0"/>
              </w:rPr>
              <w:t>个，其他区完成</w:t>
            </w:r>
            <w:r w:rsidRPr="003577EB">
              <w:rPr>
                <w:rFonts w:ascii="宋体" w:hAnsi="宋体" w:cs="宋体"/>
                <w:kern w:val="0"/>
              </w:rPr>
              <w:t>130</w:t>
            </w:r>
            <w:r w:rsidRPr="003577EB">
              <w:rPr>
                <w:rFonts w:ascii="宋体" w:hAnsi="宋体" w:cs="宋体" w:hint="eastAsia"/>
                <w:kern w:val="0"/>
              </w:rPr>
              <w:t>个。</w:t>
            </w:r>
          </w:p>
        </w:tc>
      </w:tr>
      <w:tr w:rsidR="00A51439" w:rsidRPr="00FC2A0D" w:rsidTr="007D71BB">
        <w:trPr>
          <w:trHeight w:val="795"/>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20</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完善生态补偿制度。</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1205ED">
            <w:pPr>
              <w:widowControl/>
              <w:jc w:val="left"/>
              <w:rPr>
                <w:rFonts w:ascii="宋体" w:cs="Times New Roman"/>
                <w:kern w:val="0"/>
              </w:rPr>
            </w:pPr>
            <w:r w:rsidRPr="003577EB">
              <w:rPr>
                <w:rFonts w:ascii="宋体" w:hAnsi="宋体" w:cs="宋体" w:hint="eastAsia"/>
                <w:kern w:val="0"/>
              </w:rPr>
              <w:t>已完成。我局配合市环保局组织区环保和水务局进行现场核验确认，初步调整了有争议和新增的跨区断面。下一步将再次征求相关区政府意见后，形成最终调整报告报市政府审定。</w:t>
            </w:r>
          </w:p>
        </w:tc>
      </w:tr>
      <w:tr w:rsidR="00A51439" w:rsidRPr="00FC2A0D" w:rsidTr="007D71BB">
        <w:trPr>
          <w:trHeight w:val="612"/>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lastRenderedPageBreak/>
              <w:t>序号</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年度任务</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进展情况</w:t>
            </w:r>
          </w:p>
        </w:tc>
      </w:tr>
      <w:tr w:rsidR="00A51439" w:rsidRPr="00FC2A0D" w:rsidTr="007D71BB">
        <w:trPr>
          <w:trHeight w:val="1919"/>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21</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宋体"/>
                <w:kern w:val="0"/>
              </w:rPr>
            </w:pPr>
            <w:r w:rsidRPr="003577EB">
              <w:rPr>
                <w:rFonts w:ascii="宋体" w:hAnsi="宋体" w:cs="宋体" w:hint="eastAsia"/>
                <w:kern w:val="0"/>
              </w:rPr>
              <w:t>实施水污染防治工作方案，落实新一轮污水处理设施建设三年行动计划，加大污水直排治理力度，提高污泥处理能力</w:t>
            </w:r>
            <w:r w:rsidRPr="003577EB">
              <w:rPr>
                <w:rFonts w:ascii="宋体" w:cs="宋体"/>
                <w:kern w:val="0"/>
              </w:rPr>
              <w:t>.</w:t>
            </w:r>
          </w:p>
        </w:tc>
        <w:tc>
          <w:tcPr>
            <w:tcW w:w="10658" w:type="dxa"/>
            <w:tcBorders>
              <w:top w:val="nil"/>
              <w:left w:val="nil"/>
              <w:bottom w:val="single" w:sz="4" w:space="0" w:color="auto"/>
              <w:right w:val="single" w:sz="4" w:space="0" w:color="auto"/>
            </w:tcBorders>
            <w:vAlign w:val="center"/>
          </w:tcPr>
          <w:p w:rsidR="00A51439" w:rsidRPr="003577EB" w:rsidRDefault="00A51439" w:rsidP="00E748AC">
            <w:pPr>
              <w:widowControl/>
              <w:jc w:val="left"/>
              <w:rPr>
                <w:rFonts w:ascii="宋体" w:cs="Times New Roman"/>
                <w:kern w:val="0"/>
              </w:rPr>
            </w:pPr>
            <w:r w:rsidRPr="003577EB">
              <w:rPr>
                <w:rFonts w:ascii="宋体" w:hAnsi="宋体" w:cs="宋体" w:hint="eastAsia"/>
                <w:kern w:val="0"/>
              </w:rPr>
              <w:t>已完成。</w:t>
            </w:r>
            <w:r w:rsidRPr="003577EB">
              <w:rPr>
                <w:rFonts w:ascii="宋体" w:hAnsi="宋体" w:cs="宋体"/>
                <w:kern w:val="0"/>
              </w:rPr>
              <w:t>2016</w:t>
            </w:r>
            <w:r w:rsidRPr="003577EB">
              <w:rPr>
                <w:rFonts w:ascii="宋体" w:hAnsi="宋体" w:cs="宋体" w:hint="eastAsia"/>
                <w:kern w:val="0"/>
              </w:rPr>
              <w:t>年</w:t>
            </w:r>
            <w:r w:rsidRPr="003577EB">
              <w:rPr>
                <w:rFonts w:ascii="宋体" w:hAnsi="宋体" w:cs="宋体"/>
                <w:kern w:val="0"/>
              </w:rPr>
              <w:t>5</w:t>
            </w:r>
            <w:r w:rsidRPr="003577EB">
              <w:rPr>
                <w:rFonts w:ascii="宋体" w:hAnsi="宋体" w:cs="宋体" w:hint="eastAsia"/>
                <w:kern w:val="0"/>
              </w:rPr>
              <w:t>月，市政府印发了《北京市进一步加快推进污水治理和再生水利用工作三年行动方案（</w:t>
            </w:r>
            <w:r w:rsidRPr="003577EB">
              <w:rPr>
                <w:rFonts w:ascii="宋体" w:hAnsi="宋体" w:cs="宋体"/>
                <w:kern w:val="0"/>
              </w:rPr>
              <w:t>2016</w:t>
            </w:r>
            <w:r w:rsidRPr="003577EB">
              <w:rPr>
                <w:rFonts w:ascii="宋体" w:hAnsi="宋体" w:cs="宋体" w:hint="eastAsia"/>
                <w:kern w:val="0"/>
              </w:rPr>
              <w:t>年</w:t>
            </w:r>
            <w:r w:rsidRPr="003577EB">
              <w:rPr>
                <w:rFonts w:ascii="宋体" w:hAnsi="宋体" w:cs="宋体"/>
                <w:kern w:val="0"/>
              </w:rPr>
              <w:t>7</w:t>
            </w:r>
            <w:r w:rsidRPr="003577EB">
              <w:rPr>
                <w:rFonts w:ascii="宋体" w:hAnsi="宋体" w:cs="宋体" w:hint="eastAsia"/>
                <w:kern w:val="0"/>
              </w:rPr>
              <w:t>月</w:t>
            </w:r>
            <w:r w:rsidRPr="003577EB">
              <w:rPr>
                <w:rFonts w:ascii="宋体" w:hAnsi="宋体" w:cs="宋体"/>
                <w:kern w:val="0"/>
              </w:rPr>
              <w:t>-2019</w:t>
            </w:r>
            <w:r w:rsidRPr="003577EB">
              <w:rPr>
                <w:rFonts w:ascii="宋体" w:hAnsi="宋体" w:cs="宋体" w:hint="eastAsia"/>
                <w:kern w:val="0"/>
              </w:rPr>
              <w:t>年</w:t>
            </w:r>
            <w:r w:rsidRPr="003577EB">
              <w:rPr>
                <w:rFonts w:ascii="宋体" w:hAnsi="宋体" w:cs="宋体"/>
                <w:kern w:val="0"/>
              </w:rPr>
              <w:t>6</w:t>
            </w:r>
            <w:r w:rsidRPr="003577EB">
              <w:rPr>
                <w:rFonts w:ascii="宋体" w:hAnsi="宋体" w:cs="宋体" w:hint="eastAsia"/>
                <w:kern w:val="0"/>
              </w:rPr>
              <w:t>月）》（京政发</w:t>
            </w:r>
            <w:r w:rsidRPr="003577EB">
              <w:rPr>
                <w:rFonts w:ascii="宋体" w:hAnsi="宋体" w:cs="宋体"/>
                <w:kern w:val="0"/>
              </w:rPr>
              <w:t>[2016]17</w:t>
            </w:r>
            <w:r w:rsidRPr="003577EB">
              <w:rPr>
                <w:rFonts w:ascii="宋体" w:hAnsi="宋体" w:cs="宋体" w:hint="eastAsia"/>
                <w:kern w:val="0"/>
              </w:rPr>
              <w:t>号），加快推进污水治理工作；市政府与各区政府签订了《</w:t>
            </w:r>
            <w:r w:rsidRPr="003577EB">
              <w:rPr>
                <w:rFonts w:ascii="宋体" w:hAnsi="宋体" w:cs="宋体"/>
                <w:kern w:val="0"/>
              </w:rPr>
              <w:t>2016</w:t>
            </w:r>
            <w:r w:rsidRPr="003577EB">
              <w:rPr>
                <w:rFonts w:ascii="宋体" w:hAnsi="宋体" w:cs="宋体" w:hint="eastAsia"/>
                <w:kern w:val="0"/>
              </w:rPr>
              <w:t>年污水治理和再生水利用工作目标责任书》，明确了各区</w:t>
            </w:r>
            <w:r w:rsidRPr="003577EB">
              <w:rPr>
                <w:rFonts w:ascii="宋体" w:hAnsi="宋体" w:cs="宋体"/>
                <w:kern w:val="0"/>
              </w:rPr>
              <w:t>2016</w:t>
            </w:r>
            <w:r w:rsidRPr="003577EB">
              <w:rPr>
                <w:rFonts w:ascii="宋体" w:hAnsi="宋体" w:cs="宋体" w:hint="eastAsia"/>
                <w:kern w:val="0"/>
              </w:rPr>
              <w:t>年工作任务和完成时限。目前全市完成新建、改造污水管线</w:t>
            </w:r>
            <w:r w:rsidRPr="003577EB">
              <w:rPr>
                <w:rFonts w:ascii="宋体" w:hAnsi="宋体" w:cs="宋体"/>
                <w:kern w:val="0"/>
              </w:rPr>
              <w:t>417</w:t>
            </w:r>
            <w:r w:rsidRPr="003577EB">
              <w:rPr>
                <w:rFonts w:ascii="宋体" w:hAnsi="宋体" w:cs="宋体" w:hint="eastAsia"/>
                <w:kern w:val="0"/>
              </w:rPr>
              <w:t>公里，再生水管线</w:t>
            </w:r>
            <w:r w:rsidRPr="003577EB">
              <w:rPr>
                <w:rFonts w:ascii="宋体" w:hAnsi="宋体" w:cs="宋体"/>
                <w:kern w:val="0"/>
              </w:rPr>
              <w:t>105</w:t>
            </w:r>
            <w:r w:rsidRPr="003577EB">
              <w:rPr>
                <w:rFonts w:ascii="宋体" w:hAnsi="宋体" w:cs="宋体" w:hint="eastAsia"/>
                <w:kern w:val="0"/>
              </w:rPr>
              <w:t>公里；五里坨、垡头、东坝等污水污水厂升级改造工程已将技术方案报我局评审；高碑店、小红门、槐房污泥无害化处理工程已投入试运行，槐房污泥无害化处理工程已完成主体工程建设；全市完成</w:t>
            </w:r>
            <w:r w:rsidRPr="003577EB">
              <w:rPr>
                <w:rFonts w:ascii="宋体" w:hAnsi="宋体" w:cs="宋体"/>
                <w:kern w:val="0"/>
              </w:rPr>
              <w:t>25</w:t>
            </w:r>
            <w:r w:rsidRPr="003577EB">
              <w:rPr>
                <w:rFonts w:ascii="宋体" w:hAnsi="宋体" w:cs="宋体" w:hint="eastAsia"/>
                <w:kern w:val="0"/>
              </w:rPr>
              <w:t>条河段</w:t>
            </w:r>
            <w:r w:rsidRPr="003577EB">
              <w:rPr>
                <w:rFonts w:ascii="宋体" w:hAnsi="宋体" w:cs="宋体"/>
                <w:kern w:val="0"/>
              </w:rPr>
              <w:t>105</w:t>
            </w:r>
            <w:r w:rsidRPr="003577EB">
              <w:rPr>
                <w:rFonts w:ascii="宋体" w:hAnsi="宋体" w:cs="宋体" w:hint="eastAsia"/>
                <w:kern w:val="0"/>
              </w:rPr>
              <w:t>公里的黑臭水体治理，有效地改善了城市水环境。</w:t>
            </w:r>
          </w:p>
        </w:tc>
      </w:tr>
      <w:tr w:rsidR="00A51439" w:rsidRPr="00FC2A0D" w:rsidTr="007D71BB">
        <w:trPr>
          <w:trHeight w:val="1110"/>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22</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完成《北京市加快污水处理和再生水利用设施建设三年行动方案（</w:t>
            </w:r>
            <w:r w:rsidRPr="003577EB">
              <w:rPr>
                <w:rFonts w:ascii="宋体" w:hAnsi="宋体" w:cs="宋体"/>
                <w:kern w:val="0"/>
              </w:rPr>
              <w:t>2013—2015</w:t>
            </w:r>
            <w:r w:rsidRPr="003577EB">
              <w:rPr>
                <w:rFonts w:ascii="宋体" w:hAnsi="宋体" w:cs="宋体" w:hint="eastAsia"/>
                <w:kern w:val="0"/>
              </w:rPr>
              <w:t>年）》确定的污水处理厂和再生水厂建设任务。</w:t>
            </w:r>
          </w:p>
        </w:tc>
        <w:tc>
          <w:tcPr>
            <w:tcW w:w="10658" w:type="dxa"/>
            <w:tcBorders>
              <w:top w:val="nil"/>
              <w:left w:val="nil"/>
              <w:bottom w:val="single" w:sz="4" w:space="0" w:color="auto"/>
              <w:right w:val="single" w:sz="4" w:space="0" w:color="auto"/>
            </w:tcBorders>
            <w:vAlign w:val="center"/>
          </w:tcPr>
          <w:p w:rsidR="00A51439" w:rsidRPr="003577EB" w:rsidRDefault="00A51439" w:rsidP="00554EAC">
            <w:pPr>
              <w:widowControl/>
              <w:jc w:val="left"/>
              <w:rPr>
                <w:rFonts w:ascii="宋体" w:cs="Times New Roman"/>
                <w:kern w:val="0"/>
              </w:rPr>
            </w:pPr>
            <w:r w:rsidRPr="003577EB">
              <w:rPr>
                <w:rFonts w:ascii="宋体" w:hAnsi="宋体" w:cs="宋体" w:hint="eastAsia"/>
                <w:kern w:val="0"/>
              </w:rPr>
              <w:t>已完成。定福庄、高安屯、清河第二、槐房</w:t>
            </w:r>
            <w:r w:rsidRPr="003577EB">
              <w:rPr>
                <w:rFonts w:ascii="宋体" w:hAnsi="宋体" w:cs="宋体"/>
                <w:kern w:val="0"/>
              </w:rPr>
              <w:t>4</w:t>
            </w:r>
            <w:r w:rsidRPr="003577EB">
              <w:rPr>
                <w:rFonts w:ascii="宋体" w:hAnsi="宋体" w:cs="宋体" w:hint="eastAsia"/>
                <w:kern w:val="0"/>
              </w:rPr>
              <w:t>座再生水厂均已投入试运行，基本完成了第一个三年行动方案确定的各项建设任务。污水日处理能力由</w:t>
            </w:r>
            <w:r w:rsidRPr="003577EB">
              <w:rPr>
                <w:rFonts w:ascii="宋体" w:hAnsi="宋体" w:cs="宋体"/>
                <w:kern w:val="0"/>
              </w:rPr>
              <w:t>2012</w:t>
            </w:r>
            <w:r w:rsidRPr="003577EB">
              <w:rPr>
                <w:rFonts w:ascii="宋体" w:hAnsi="宋体" w:cs="宋体" w:hint="eastAsia"/>
                <w:kern w:val="0"/>
              </w:rPr>
              <w:t>年每日</w:t>
            </w:r>
            <w:r w:rsidRPr="003577EB">
              <w:rPr>
                <w:rFonts w:ascii="宋体" w:hAnsi="宋体" w:cs="宋体"/>
                <w:kern w:val="0"/>
              </w:rPr>
              <w:t>398</w:t>
            </w:r>
            <w:r w:rsidRPr="003577EB">
              <w:rPr>
                <w:rFonts w:ascii="宋体" w:hAnsi="宋体" w:cs="宋体" w:hint="eastAsia"/>
                <w:kern w:val="0"/>
              </w:rPr>
              <w:t>万立方米提高到</w:t>
            </w:r>
            <w:r w:rsidRPr="003577EB">
              <w:rPr>
                <w:rFonts w:ascii="宋体" w:hAnsi="宋体" w:cs="宋体"/>
                <w:kern w:val="0"/>
              </w:rPr>
              <w:t>672</w:t>
            </w:r>
            <w:r w:rsidRPr="003577EB">
              <w:rPr>
                <w:rFonts w:ascii="宋体" w:hAnsi="宋体" w:cs="宋体" w:hint="eastAsia"/>
                <w:kern w:val="0"/>
              </w:rPr>
              <w:t>万立方米，新增</w:t>
            </w:r>
            <w:r w:rsidRPr="003577EB">
              <w:rPr>
                <w:rFonts w:ascii="宋体" w:hAnsi="宋体" w:cs="宋体"/>
                <w:kern w:val="0"/>
              </w:rPr>
              <w:t>274</w:t>
            </w:r>
            <w:r w:rsidRPr="003577EB">
              <w:rPr>
                <w:rFonts w:ascii="宋体" w:hAnsi="宋体" w:cs="宋体" w:hint="eastAsia"/>
                <w:kern w:val="0"/>
              </w:rPr>
              <w:t>万立方米。中心城区、新城和重点镇地区污水处理能力不足问题得到基本解决。</w:t>
            </w:r>
          </w:p>
        </w:tc>
      </w:tr>
      <w:tr w:rsidR="00A51439" w:rsidRPr="00FC2A0D" w:rsidTr="007D71BB">
        <w:trPr>
          <w:trHeight w:val="843"/>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23</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制定新一轮加快污水处理和再生水利用工作三年行动方案。</w:t>
            </w:r>
          </w:p>
        </w:tc>
        <w:tc>
          <w:tcPr>
            <w:tcW w:w="10658" w:type="dxa"/>
            <w:tcBorders>
              <w:top w:val="nil"/>
              <w:left w:val="nil"/>
              <w:bottom w:val="single" w:sz="4" w:space="0" w:color="auto"/>
              <w:right w:val="single" w:sz="4" w:space="0" w:color="auto"/>
            </w:tcBorders>
            <w:vAlign w:val="center"/>
          </w:tcPr>
          <w:p w:rsidR="00A51439" w:rsidRPr="003577EB" w:rsidRDefault="00A51439" w:rsidP="00AB7F4A">
            <w:pPr>
              <w:widowControl/>
              <w:jc w:val="left"/>
              <w:rPr>
                <w:rFonts w:ascii="宋体" w:cs="Times New Roman"/>
                <w:kern w:val="0"/>
              </w:rPr>
            </w:pPr>
            <w:r w:rsidRPr="003577EB">
              <w:rPr>
                <w:rFonts w:ascii="宋体" w:hAnsi="宋体" w:cs="宋体" w:hint="eastAsia"/>
                <w:kern w:val="0"/>
              </w:rPr>
              <w:t>已完成。市政府已于</w:t>
            </w:r>
            <w:r w:rsidRPr="003577EB">
              <w:rPr>
                <w:rFonts w:ascii="宋体" w:hAnsi="宋体" w:cs="宋体"/>
                <w:kern w:val="0"/>
              </w:rPr>
              <w:t>2016</w:t>
            </w:r>
            <w:r w:rsidRPr="003577EB">
              <w:rPr>
                <w:rFonts w:ascii="宋体" w:hAnsi="宋体" w:cs="宋体" w:hint="eastAsia"/>
                <w:kern w:val="0"/>
              </w:rPr>
              <w:t>年</w:t>
            </w:r>
            <w:r w:rsidRPr="003577EB">
              <w:rPr>
                <w:rFonts w:ascii="宋体" w:hAnsi="宋体" w:cs="宋体"/>
                <w:kern w:val="0"/>
              </w:rPr>
              <w:t>5</w:t>
            </w:r>
            <w:r w:rsidRPr="003577EB">
              <w:rPr>
                <w:rFonts w:ascii="宋体" w:hAnsi="宋体" w:cs="宋体" w:hint="eastAsia"/>
                <w:kern w:val="0"/>
              </w:rPr>
              <w:t>月</w:t>
            </w:r>
            <w:r w:rsidRPr="003577EB">
              <w:rPr>
                <w:rFonts w:ascii="宋体" w:hAnsi="宋体" w:cs="宋体"/>
                <w:kern w:val="0"/>
              </w:rPr>
              <w:t>5</w:t>
            </w:r>
            <w:r w:rsidRPr="003577EB">
              <w:rPr>
                <w:rFonts w:ascii="宋体" w:hAnsi="宋体" w:cs="宋体" w:hint="eastAsia"/>
                <w:kern w:val="0"/>
              </w:rPr>
              <w:t>日正式印发《北京市进一步加快推进污水治理和再生水利用工作三年行动方案（</w:t>
            </w:r>
            <w:r w:rsidRPr="003577EB">
              <w:rPr>
                <w:rFonts w:ascii="宋体" w:hAnsi="宋体" w:cs="宋体"/>
                <w:kern w:val="0"/>
              </w:rPr>
              <w:t>2016</w:t>
            </w:r>
            <w:r w:rsidRPr="003577EB">
              <w:rPr>
                <w:rFonts w:ascii="宋体" w:hAnsi="宋体" w:cs="宋体" w:hint="eastAsia"/>
                <w:kern w:val="0"/>
              </w:rPr>
              <w:t>年</w:t>
            </w:r>
            <w:r w:rsidRPr="003577EB">
              <w:rPr>
                <w:rFonts w:ascii="宋体" w:hAnsi="宋体" w:cs="宋体"/>
                <w:kern w:val="0"/>
              </w:rPr>
              <w:t>7</w:t>
            </w:r>
            <w:r w:rsidRPr="003577EB">
              <w:rPr>
                <w:rFonts w:ascii="宋体" w:hAnsi="宋体" w:cs="宋体" w:hint="eastAsia"/>
                <w:kern w:val="0"/>
              </w:rPr>
              <w:t>月</w:t>
            </w:r>
            <w:r w:rsidRPr="003577EB">
              <w:rPr>
                <w:rFonts w:ascii="宋体" w:hAnsi="宋体" w:cs="宋体"/>
                <w:kern w:val="0"/>
              </w:rPr>
              <w:t>-2019</w:t>
            </w:r>
            <w:r w:rsidRPr="003577EB">
              <w:rPr>
                <w:rFonts w:ascii="宋体" w:hAnsi="宋体" w:cs="宋体" w:hint="eastAsia"/>
                <w:kern w:val="0"/>
              </w:rPr>
              <w:t>年</w:t>
            </w:r>
            <w:r w:rsidRPr="003577EB">
              <w:rPr>
                <w:rFonts w:ascii="宋体" w:hAnsi="宋体" w:cs="宋体"/>
                <w:kern w:val="0"/>
              </w:rPr>
              <w:t>6</w:t>
            </w:r>
            <w:r w:rsidRPr="003577EB">
              <w:rPr>
                <w:rFonts w:ascii="宋体" w:hAnsi="宋体" w:cs="宋体" w:hint="eastAsia"/>
                <w:kern w:val="0"/>
              </w:rPr>
              <w:t>月）》（京政发</w:t>
            </w:r>
            <w:r w:rsidRPr="003577EB">
              <w:rPr>
                <w:rFonts w:ascii="宋体" w:hAnsi="宋体" w:cs="宋体"/>
                <w:kern w:val="0"/>
              </w:rPr>
              <w:t>[2016]17</w:t>
            </w:r>
            <w:r w:rsidRPr="003577EB">
              <w:rPr>
                <w:rFonts w:ascii="宋体" w:hAnsi="宋体" w:cs="宋体" w:hint="eastAsia"/>
                <w:kern w:val="0"/>
              </w:rPr>
              <w:t>号），即第二个三年行动方案，加快推进我市水环境治理进程。</w:t>
            </w:r>
          </w:p>
        </w:tc>
      </w:tr>
      <w:tr w:rsidR="00A51439" w:rsidRPr="00FC2A0D" w:rsidTr="007D71BB">
        <w:trPr>
          <w:trHeight w:val="1705"/>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24</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开展全市污泥堆放点调查，取缔非法污泥堆放点。</w:t>
            </w:r>
          </w:p>
        </w:tc>
        <w:tc>
          <w:tcPr>
            <w:tcW w:w="10658" w:type="dxa"/>
            <w:tcBorders>
              <w:top w:val="nil"/>
              <w:left w:val="nil"/>
              <w:bottom w:val="single" w:sz="4" w:space="0" w:color="auto"/>
              <w:right w:val="single" w:sz="4" w:space="0" w:color="auto"/>
            </w:tcBorders>
            <w:vAlign w:val="center"/>
          </w:tcPr>
          <w:p w:rsidR="00A51439" w:rsidRPr="003577EB" w:rsidRDefault="00A51439" w:rsidP="009D5257">
            <w:pPr>
              <w:widowControl/>
              <w:jc w:val="left"/>
              <w:rPr>
                <w:rFonts w:ascii="宋体" w:cs="Times New Roman"/>
                <w:kern w:val="0"/>
              </w:rPr>
            </w:pPr>
            <w:r w:rsidRPr="003577EB">
              <w:rPr>
                <w:rFonts w:ascii="宋体" w:hAnsi="宋体" w:cs="宋体" w:hint="eastAsia"/>
                <w:kern w:val="0"/>
              </w:rPr>
              <w:t>已完成。</w:t>
            </w:r>
            <w:r w:rsidRPr="003577EB">
              <w:rPr>
                <w:rFonts w:ascii="宋体" w:hAnsi="宋体" w:cs="宋体"/>
                <w:kern w:val="0"/>
              </w:rPr>
              <w:t>2016</w:t>
            </w:r>
            <w:r w:rsidRPr="003577EB">
              <w:rPr>
                <w:rFonts w:ascii="宋体" w:hAnsi="宋体" w:cs="宋体" w:hint="eastAsia"/>
                <w:kern w:val="0"/>
              </w:rPr>
              <w:t>年</w:t>
            </w:r>
            <w:r w:rsidRPr="003577EB">
              <w:rPr>
                <w:rFonts w:ascii="宋体" w:hAnsi="宋体" w:cs="宋体"/>
                <w:kern w:val="0"/>
              </w:rPr>
              <w:t>4</w:t>
            </w:r>
            <w:r w:rsidRPr="003577EB">
              <w:rPr>
                <w:rFonts w:ascii="宋体" w:hAnsi="宋体" w:cs="宋体" w:hint="eastAsia"/>
                <w:kern w:val="0"/>
              </w:rPr>
              <w:t>月，我局编制完成了《北京市污泥堆放点调查工作方案》，印发了《关于开展全市污泥堆放点调查的通知》（京水务排</w:t>
            </w:r>
            <w:r w:rsidRPr="003577EB">
              <w:rPr>
                <w:rFonts w:ascii="宋体" w:hAnsi="宋体" w:cs="宋体"/>
                <w:kern w:val="0"/>
              </w:rPr>
              <w:t>[2016]57</w:t>
            </w:r>
            <w:r w:rsidRPr="003577EB">
              <w:rPr>
                <w:rFonts w:ascii="宋体" w:hAnsi="宋体" w:cs="宋体" w:hint="eastAsia"/>
                <w:kern w:val="0"/>
              </w:rPr>
              <w:t>号），组织各区水务局按月核查核实污泥堆放点情况，更新全市污泥堆放点清单。经调查发现平谷区、北京经济开发区存在</w:t>
            </w:r>
            <w:r w:rsidRPr="003577EB">
              <w:rPr>
                <w:rFonts w:ascii="宋体" w:hAnsi="宋体" w:cs="宋体"/>
                <w:kern w:val="0"/>
              </w:rPr>
              <w:t>3</w:t>
            </w:r>
            <w:r w:rsidRPr="003577EB">
              <w:rPr>
                <w:rFonts w:ascii="宋体" w:hAnsi="宋体" w:cs="宋体" w:hint="eastAsia"/>
                <w:kern w:val="0"/>
              </w:rPr>
              <w:t>处污泥临时堆放点，经与区水务部门协调，已妥善外运处置解决。对接水政、环保执法部门，部署规范化处置工作，市、区两级水务系统按照管理权限依法取缔。目前没有非法污泥堆放点。</w:t>
            </w:r>
          </w:p>
        </w:tc>
      </w:tr>
      <w:tr w:rsidR="00A51439" w:rsidRPr="00FC2A0D" w:rsidTr="007D71BB">
        <w:trPr>
          <w:trHeight w:val="915"/>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25</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研究制定农村污水处理设施建设运营管理的财政支持政策。</w:t>
            </w:r>
          </w:p>
        </w:tc>
        <w:tc>
          <w:tcPr>
            <w:tcW w:w="10658" w:type="dxa"/>
            <w:tcBorders>
              <w:top w:val="nil"/>
              <w:left w:val="nil"/>
              <w:bottom w:val="single" w:sz="4" w:space="0" w:color="auto"/>
              <w:right w:val="single" w:sz="4" w:space="0" w:color="auto"/>
            </w:tcBorders>
            <w:vAlign w:val="center"/>
          </w:tcPr>
          <w:p w:rsidR="00A51439" w:rsidRPr="003577EB" w:rsidRDefault="00A51439" w:rsidP="00D8162F">
            <w:pPr>
              <w:widowControl/>
              <w:jc w:val="left"/>
              <w:rPr>
                <w:rFonts w:ascii="宋体" w:cs="Times New Roman"/>
                <w:kern w:val="0"/>
              </w:rPr>
            </w:pPr>
            <w:r w:rsidRPr="003577EB">
              <w:rPr>
                <w:rFonts w:ascii="宋体" w:hAnsi="宋体" w:cs="宋体" w:hint="eastAsia"/>
                <w:kern w:val="0"/>
              </w:rPr>
              <w:t>已完成。为细化落实《北京市进一步加快推进污水治理和再生水利用工作三年行动方案（</w:t>
            </w:r>
            <w:r w:rsidRPr="003577EB">
              <w:rPr>
                <w:rFonts w:ascii="宋体" w:hAnsi="宋体" w:cs="宋体"/>
                <w:kern w:val="0"/>
              </w:rPr>
              <w:t>2016</w:t>
            </w:r>
            <w:r w:rsidRPr="003577EB">
              <w:rPr>
                <w:rFonts w:ascii="宋体" w:hAnsi="宋体" w:cs="宋体" w:hint="eastAsia"/>
                <w:kern w:val="0"/>
              </w:rPr>
              <w:t>年</w:t>
            </w:r>
            <w:r w:rsidRPr="003577EB">
              <w:rPr>
                <w:rFonts w:ascii="宋体" w:hAnsi="宋体" w:cs="宋体"/>
                <w:kern w:val="0"/>
              </w:rPr>
              <w:t>7</w:t>
            </w:r>
            <w:r w:rsidRPr="003577EB">
              <w:rPr>
                <w:rFonts w:ascii="宋体" w:hAnsi="宋体" w:cs="宋体" w:hint="eastAsia"/>
                <w:kern w:val="0"/>
              </w:rPr>
              <w:t>月</w:t>
            </w:r>
            <w:r w:rsidRPr="003577EB">
              <w:rPr>
                <w:rFonts w:ascii="宋体" w:hAnsi="宋体" w:cs="宋体"/>
                <w:kern w:val="0"/>
              </w:rPr>
              <w:t>-2019</w:t>
            </w:r>
            <w:r w:rsidRPr="003577EB">
              <w:rPr>
                <w:rFonts w:ascii="宋体" w:hAnsi="宋体" w:cs="宋体" w:hint="eastAsia"/>
                <w:kern w:val="0"/>
              </w:rPr>
              <w:t>年</w:t>
            </w:r>
            <w:r w:rsidRPr="003577EB">
              <w:rPr>
                <w:rFonts w:ascii="宋体" w:hAnsi="宋体" w:cs="宋体"/>
                <w:kern w:val="0"/>
              </w:rPr>
              <w:t>6</w:t>
            </w:r>
            <w:r w:rsidRPr="003577EB">
              <w:rPr>
                <w:rFonts w:ascii="宋体" w:hAnsi="宋体" w:cs="宋体" w:hint="eastAsia"/>
                <w:kern w:val="0"/>
              </w:rPr>
              <w:t>月）》（京政发</w:t>
            </w:r>
            <w:r w:rsidRPr="003577EB">
              <w:rPr>
                <w:rFonts w:ascii="宋体" w:hAnsi="宋体" w:cs="宋体"/>
                <w:kern w:val="0"/>
              </w:rPr>
              <w:t>[2016]17</w:t>
            </w:r>
            <w:r w:rsidRPr="003577EB">
              <w:rPr>
                <w:rFonts w:ascii="宋体" w:hAnsi="宋体" w:cs="宋体" w:hint="eastAsia"/>
                <w:kern w:val="0"/>
              </w:rPr>
              <w:t>号）中确定的农村污水处理设施建设运营管理的财政支持政策，我局与市财政局、市环保局联合印发了《北京市农村污水处理和再生水利用设施运营考核暂行办法》（京水务排</w:t>
            </w:r>
            <w:r w:rsidRPr="003577EB">
              <w:rPr>
                <w:rFonts w:ascii="宋体" w:hAnsi="宋体" w:cs="宋体"/>
                <w:kern w:val="0"/>
              </w:rPr>
              <w:t>[2016]142</w:t>
            </w:r>
            <w:r w:rsidRPr="003577EB">
              <w:rPr>
                <w:rFonts w:ascii="宋体" w:hAnsi="宋体" w:cs="宋体" w:hint="eastAsia"/>
                <w:kern w:val="0"/>
              </w:rPr>
              <w:t>号），建立了农村污水处理设施考核清单制度，规范了运营管护，加大了运营经费的补贴，提高了运行效率。</w:t>
            </w:r>
          </w:p>
        </w:tc>
      </w:tr>
      <w:tr w:rsidR="00A51439" w:rsidRPr="00FC2A0D" w:rsidTr="007D71BB">
        <w:trPr>
          <w:trHeight w:val="795"/>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26</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每季度向社会公开城市集中式饮用水安全状况信息。</w:t>
            </w:r>
          </w:p>
        </w:tc>
        <w:tc>
          <w:tcPr>
            <w:tcW w:w="10658" w:type="dxa"/>
            <w:tcBorders>
              <w:top w:val="nil"/>
              <w:left w:val="nil"/>
              <w:bottom w:val="single" w:sz="4" w:space="0" w:color="auto"/>
              <w:right w:val="single" w:sz="4" w:space="0" w:color="auto"/>
            </w:tcBorders>
            <w:vAlign w:val="center"/>
          </w:tcPr>
          <w:p w:rsidR="00A51439" w:rsidRPr="003577EB" w:rsidRDefault="00A51439" w:rsidP="000F0E19">
            <w:pPr>
              <w:widowControl/>
              <w:jc w:val="left"/>
              <w:rPr>
                <w:rFonts w:ascii="宋体" w:cs="Times New Roman"/>
                <w:kern w:val="0"/>
              </w:rPr>
            </w:pPr>
            <w:r w:rsidRPr="003577EB">
              <w:rPr>
                <w:rFonts w:ascii="宋体" w:hAnsi="宋体" w:cs="宋体" w:hint="eastAsia"/>
                <w:kern w:val="0"/>
              </w:rPr>
              <w:t>已完成。按照方案公布了一、二、三季度相关水质信息，并与市环保、卫生主管部门制定了水质信息联合发布工作制度。</w:t>
            </w:r>
          </w:p>
        </w:tc>
      </w:tr>
      <w:tr w:rsidR="00A51439" w:rsidRPr="00FC2A0D" w:rsidTr="007D71BB">
        <w:trPr>
          <w:trHeight w:val="612"/>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lastRenderedPageBreak/>
              <w:t>序号</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年度任务</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进展情况</w:t>
            </w:r>
          </w:p>
        </w:tc>
      </w:tr>
      <w:tr w:rsidR="00A51439" w:rsidRPr="00FC2A0D" w:rsidTr="007D71BB">
        <w:trPr>
          <w:trHeight w:val="885"/>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27</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健全完善农村饮用水水质定期检测制度。</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1077E1">
            <w:pPr>
              <w:widowControl/>
              <w:jc w:val="left"/>
              <w:rPr>
                <w:rFonts w:ascii="宋体" w:cs="Times New Roman"/>
                <w:kern w:val="0"/>
              </w:rPr>
            </w:pPr>
            <w:r w:rsidRPr="003577EB">
              <w:rPr>
                <w:rFonts w:ascii="宋体" w:hAnsi="宋体" w:cs="宋体" w:hint="eastAsia"/>
                <w:kern w:val="0"/>
              </w:rPr>
              <w:t>已完成</w:t>
            </w:r>
            <w:r w:rsidRPr="003577EB">
              <w:rPr>
                <w:rFonts w:ascii="宋体" w:hAnsi="宋体" w:cs="宋体" w:hint="eastAsia"/>
              </w:rPr>
              <w:t>。</w:t>
            </w:r>
            <w:r w:rsidRPr="003577EB">
              <w:rPr>
                <w:rFonts w:ascii="宋体" w:hAnsi="宋体" w:cs="宋体" w:hint="eastAsia"/>
                <w:kern w:val="0"/>
              </w:rPr>
              <w:t>全市</w:t>
            </w:r>
            <w:r w:rsidRPr="003577EB">
              <w:rPr>
                <w:rFonts w:ascii="宋体" w:hAnsi="宋体" w:cs="宋体"/>
                <w:kern w:val="0"/>
              </w:rPr>
              <w:t>480</w:t>
            </w:r>
            <w:r w:rsidRPr="003577EB">
              <w:rPr>
                <w:rFonts w:ascii="宋体" w:hAnsi="宋体" w:cs="宋体" w:hint="eastAsia"/>
                <w:kern w:val="0"/>
              </w:rPr>
              <w:t>个农村供水水样的采集、检测工作已经完成，总结报告已编制完成。按照卫生水务部门沟通协作机制实施方案，共同确定并优化年度内水质检测方案，并分头实施。</w:t>
            </w:r>
          </w:p>
        </w:tc>
      </w:tr>
      <w:tr w:rsidR="00A51439" w:rsidRPr="00FC2A0D" w:rsidTr="007D71BB">
        <w:trPr>
          <w:trHeight w:val="1734"/>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28</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在公布黑臭水体名单、责任人及消除期限的基础上，制定实施治理方案，每半年向社会公布黑臭水体治理情况。（北京市黑臭水体判定及治理效果评估监测，预算金额</w:t>
            </w:r>
            <w:r w:rsidRPr="003577EB">
              <w:rPr>
                <w:rFonts w:ascii="宋体" w:hAnsi="宋体" w:cs="宋体"/>
                <w:kern w:val="0"/>
              </w:rPr>
              <w:t>878.09</w:t>
            </w:r>
            <w:r w:rsidRPr="003577EB">
              <w:rPr>
                <w:rFonts w:ascii="宋体" w:hAnsi="宋体" w:cs="宋体" w:hint="eastAsia"/>
                <w:kern w:val="0"/>
              </w:rPr>
              <w:t>万元）</w:t>
            </w:r>
          </w:p>
        </w:tc>
        <w:tc>
          <w:tcPr>
            <w:tcW w:w="10658" w:type="dxa"/>
            <w:tcBorders>
              <w:top w:val="nil"/>
              <w:left w:val="nil"/>
              <w:bottom w:val="single" w:sz="4" w:space="0" w:color="auto"/>
              <w:right w:val="single" w:sz="4" w:space="0" w:color="auto"/>
            </w:tcBorders>
            <w:vAlign w:val="center"/>
          </w:tcPr>
          <w:p w:rsidR="00A51439" w:rsidRPr="003577EB" w:rsidRDefault="00A51439" w:rsidP="007A356D">
            <w:pPr>
              <w:widowControl/>
              <w:jc w:val="left"/>
              <w:rPr>
                <w:rFonts w:ascii="宋体" w:cs="Times New Roman"/>
                <w:kern w:val="0"/>
              </w:rPr>
            </w:pPr>
            <w:r w:rsidRPr="003577EB">
              <w:rPr>
                <w:rFonts w:ascii="宋体" w:hAnsi="宋体" w:cs="宋体" w:hint="eastAsia"/>
                <w:kern w:val="0"/>
              </w:rPr>
              <w:t>已完成。分别于</w:t>
            </w:r>
            <w:r w:rsidRPr="003577EB">
              <w:rPr>
                <w:rFonts w:ascii="宋体" w:hAnsi="宋体" w:cs="宋体"/>
                <w:kern w:val="0"/>
              </w:rPr>
              <w:t>2015</w:t>
            </w:r>
            <w:r w:rsidRPr="003577EB">
              <w:rPr>
                <w:rFonts w:ascii="宋体" w:hAnsi="宋体" w:cs="宋体" w:hint="eastAsia"/>
                <w:kern w:val="0"/>
              </w:rPr>
              <w:t>年</w:t>
            </w:r>
            <w:r w:rsidRPr="003577EB">
              <w:rPr>
                <w:rFonts w:ascii="宋体" w:hAnsi="宋体" w:cs="宋体"/>
                <w:kern w:val="0"/>
              </w:rPr>
              <w:t>12</w:t>
            </w:r>
            <w:r w:rsidRPr="003577EB">
              <w:rPr>
                <w:rFonts w:ascii="宋体" w:hAnsi="宋体" w:cs="宋体" w:hint="eastAsia"/>
                <w:kern w:val="0"/>
              </w:rPr>
              <w:t>月底及</w:t>
            </w:r>
            <w:r w:rsidRPr="003577EB">
              <w:rPr>
                <w:rFonts w:ascii="宋体" w:hAnsi="宋体" w:cs="宋体"/>
                <w:kern w:val="0"/>
              </w:rPr>
              <w:t>2016</w:t>
            </w:r>
            <w:r w:rsidRPr="003577EB">
              <w:rPr>
                <w:rFonts w:ascii="宋体" w:hAnsi="宋体" w:cs="宋体" w:hint="eastAsia"/>
                <w:kern w:val="0"/>
              </w:rPr>
              <w:t>年</w:t>
            </w:r>
            <w:r w:rsidRPr="003577EB">
              <w:rPr>
                <w:rFonts w:ascii="宋体" w:hAnsi="宋体" w:cs="宋体"/>
                <w:kern w:val="0"/>
              </w:rPr>
              <w:t>2</w:t>
            </w:r>
            <w:r w:rsidRPr="003577EB">
              <w:rPr>
                <w:rFonts w:ascii="宋体" w:hAnsi="宋体" w:cs="宋体" w:hint="eastAsia"/>
                <w:kern w:val="0"/>
              </w:rPr>
              <w:t>月在首都之窗网站、住建部网站公布了我市建成区黑臭水体</w:t>
            </w:r>
            <w:r w:rsidRPr="003577EB">
              <w:rPr>
                <w:rFonts w:ascii="宋体" w:hAnsi="宋体" w:cs="宋体"/>
                <w:kern w:val="0"/>
              </w:rPr>
              <w:t>57</w:t>
            </w:r>
            <w:r w:rsidRPr="003577EB">
              <w:rPr>
                <w:rFonts w:ascii="宋体" w:hAnsi="宋体" w:cs="宋体" w:hint="eastAsia"/>
                <w:kern w:val="0"/>
              </w:rPr>
              <w:t>条段、</w:t>
            </w:r>
            <w:r w:rsidRPr="003577EB">
              <w:rPr>
                <w:rFonts w:ascii="宋体" w:hAnsi="宋体" w:cs="宋体"/>
                <w:kern w:val="0"/>
              </w:rPr>
              <w:t>248</w:t>
            </w:r>
            <w:r w:rsidRPr="003577EB">
              <w:rPr>
                <w:rFonts w:ascii="宋体" w:hAnsi="宋体" w:cs="宋体" w:hint="eastAsia"/>
                <w:kern w:val="0"/>
              </w:rPr>
              <w:t>公里的名单、责任人、完成时限等相关信息，并定期公示治理情况。目前已完成</w:t>
            </w:r>
            <w:r w:rsidRPr="003577EB">
              <w:rPr>
                <w:rFonts w:ascii="宋体" w:hAnsi="宋体" w:cs="宋体"/>
                <w:kern w:val="0"/>
              </w:rPr>
              <w:t>25</w:t>
            </w:r>
            <w:r w:rsidRPr="003577EB">
              <w:rPr>
                <w:rFonts w:ascii="宋体" w:hAnsi="宋体" w:cs="宋体" w:hint="eastAsia"/>
                <w:kern w:val="0"/>
              </w:rPr>
              <w:t>条段</w:t>
            </w:r>
            <w:r w:rsidRPr="003577EB">
              <w:rPr>
                <w:rFonts w:ascii="宋体" w:hAnsi="宋体" w:cs="宋体"/>
                <w:kern w:val="0"/>
              </w:rPr>
              <w:t>105</w:t>
            </w:r>
            <w:r w:rsidRPr="003577EB">
              <w:rPr>
                <w:rFonts w:ascii="宋体" w:hAnsi="宋体" w:cs="宋体" w:hint="eastAsia"/>
                <w:kern w:val="0"/>
              </w:rPr>
              <w:t>公里黑臭水体治理，完成国家年度考核指标。</w:t>
            </w:r>
          </w:p>
        </w:tc>
      </w:tr>
      <w:tr w:rsidR="00A51439" w:rsidRPr="00FC2A0D" w:rsidTr="007D71BB">
        <w:trPr>
          <w:trHeight w:val="1120"/>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29</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消除泃河下段（东店断面）劣</w:t>
            </w:r>
            <w:r w:rsidRPr="003577EB">
              <w:rPr>
                <w:rFonts w:ascii="宋体" w:hAnsi="宋体" w:cs="宋体"/>
                <w:kern w:val="0"/>
              </w:rPr>
              <w:t xml:space="preserve">V </w:t>
            </w:r>
            <w:r w:rsidRPr="003577EB">
              <w:rPr>
                <w:rFonts w:ascii="宋体" w:hAnsi="宋体" w:cs="宋体" w:hint="eastAsia"/>
                <w:kern w:val="0"/>
              </w:rPr>
              <w:t>类水体。</w:t>
            </w:r>
          </w:p>
        </w:tc>
        <w:tc>
          <w:tcPr>
            <w:tcW w:w="10658" w:type="dxa"/>
            <w:tcBorders>
              <w:top w:val="nil"/>
              <w:left w:val="nil"/>
              <w:bottom w:val="single" w:sz="4" w:space="0" w:color="auto"/>
              <w:right w:val="single" w:sz="4" w:space="0" w:color="auto"/>
            </w:tcBorders>
            <w:vAlign w:val="center"/>
          </w:tcPr>
          <w:p w:rsidR="00A51439" w:rsidRPr="003577EB" w:rsidRDefault="00A51439" w:rsidP="00862454">
            <w:pPr>
              <w:widowControl/>
              <w:jc w:val="left"/>
              <w:rPr>
                <w:rFonts w:ascii="宋体" w:cs="Times New Roman"/>
                <w:kern w:val="0"/>
              </w:rPr>
            </w:pPr>
            <w:r w:rsidRPr="003577EB">
              <w:rPr>
                <w:rFonts w:ascii="宋体" w:hAnsi="宋体" w:cs="宋体" w:hint="eastAsia"/>
                <w:kern w:val="0"/>
              </w:rPr>
              <w:t>已完成。我局与市环保局向平谷区政府下发了《关于落实市政府主要领导批示精神推动未达标断面水质改善的函》，就东店断面达标提出了意见。目前，平谷区通过建设截污管线等措施，解决了</w:t>
            </w:r>
            <w:r w:rsidRPr="003577EB">
              <w:rPr>
                <w:rFonts w:ascii="宋体" w:hAnsi="宋体" w:cs="宋体"/>
                <w:kern w:val="0"/>
              </w:rPr>
              <w:t>11</w:t>
            </w:r>
            <w:r w:rsidRPr="003577EB">
              <w:rPr>
                <w:rFonts w:ascii="宋体" w:hAnsi="宋体" w:cs="宋体" w:hint="eastAsia"/>
                <w:kern w:val="0"/>
              </w:rPr>
              <w:t>个村庄污水处理问题。同时，平谷区水务局在泃河下段新建了</w:t>
            </w:r>
            <w:r w:rsidRPr="003577EB">
              <w:rPr>
                <w:rFonts w:ascii="宋体" w:hAnsi="宋体" w:cs="宋体"/>
                <w:kern w:val="0"/>
              </w:rPr>
              <w:t>5</w:t>
            </w:r>
            <w:r w:rsidRPr="003577EB">
              <w:rPr>
                <w:rFonts w:ascii="宋体" w:hAnsi="宋体" w:cs="宋体" w:hint="eastAsia"/>
                <w:kern w:val="0"/>
              </w:rPr>
              <w:t>个临时治污工程，已于</w:t>
            </w:r>
            <w:r w:rsidRPr="003577EB">
              <w:rPr>
                <w:rFonts w:ascii="宋体" w:hAnsi="宋体" w:cs="宋体"/>
                <w:kern w:val="0"/>
              </w:rPr>
              <w:t>2016</w:t>
            </w:r>
            <w:r w:rsidRPr="003577EB">
              <w:rPr>
                <w:rFonts w:ascii="宋体" w:hAnsi="宋体" w:cs="宋体" w:hint="eastAsia"/>
                <w:kern w:val="0"/>
              </w:rPr>
              <w:t>年</w:t>
            </w:r>
            <w:r w:rsidRPr="003577EB">
              <w:rPr>
                <w:rFonts w:ascii="宋体" w:hAnsi="宋体" w:cs="宋体"/>
                <w:kern w:val="0"/>
              </w:rPr>
              <w:t>11</w:t>
            </w:r>
            <w:r w:rsidRPr="003577EB">
              <w:rPr>
                <w:rFonts w:ascii="宋体" w:hAnsi="宋体" w:cs="宋体" w:hint="eastAsia"/>
                <w:kern w:val="0"/>
              </w:rPr>
              <w:t>月底全部投入运行。</w:t>
            </w:r>
          </w:p>
        </w:tc>
      </w:tr>
      <w:tr w:rsidR="00A51439" w:rsidRPr="00FC2A0D" w:rsidTr="007D71BB">
        <w:trPr>
          <w:trHeight w:val="1122"/>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30</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严查违反污水排入排水管网许可行为。</w:t>
            </w:r>
          </w:p>
        </w:tc>
        <w:tc>
          <w:tcPr>
            <w:tcW w:w="10658" w:type="dxa"/>
            <w:tcBorders>
              <w:top w:val="nil"/>
              <w:left w:val="nil"/>
              <w:bottom w:val="single" w:sz="4" w:space="0" w:color="auto"/>
              <w:right w:val="single" w:sz="4" w:space="0" w:color="auto"/>
            </w:tcBorders>
            <w:vAlign w:val="center"/>
          </w:tcPr>
          <w:p w:rsidR="00A51439" w:rsidRPr="003577EB" w:rsidRDefault="00A51439" w:rsidP="00BF2106">
            <w:pPr>
              <w:widowControl/>
              <w:jc w:val="left"/>
              <w:rPr>
                <w:rFonts w:ascii="宋体" w:cs="Times New Roman"/>
                <w:kern w:val="0"/>
              </w:rPr>
            </w:pPr>
            <w:r w:rsidRPr="003577EB">
              <w:rPr>
                <w:rFonts w:ascii="宋体" w:hAnsi="宋体" w:cs="宋体" w:hint="eastAsia"/>
                <w:kern w:val="0"/>
              </w:rPr>
              <w:t>已完成。按照《</w:t>
            </w:r>
            <w:r w:rsidRPr="003577EB">
              <w:rPr>
                <w:rFonts w:ascii="宋体" w:hAnsi="宋体" w:cs="宋体"/>
                <w:kern w:val="0"/>
              </w:rPr>
              <w:t>2016</w:t>
            </w:r>
            <w:r w:rsidRPr="003577EB">
              <w:rPr>
                <w:rFonts w:ascii="宋体" w:hAnsi="宋体" w:cs="宋体" w:hint="eastAsia"/>
                <w:kern w:val="0"/>
              </w:rPr>
              <w:t>年全市排水与水环境专项执法活动方案》，组织水政大队、各区水务局开展排水执法专项行动。</w:t>
            </w:r>
            <w:r w:rsidRPr="003577EB">
              <w:rPr>
                <w:rFonts w:ascii="宋体" w:hAnsi="宋体" w:cs="宋体"/>
                <w:kern w:val="0"/>
              </w:rPr>
              <w:t>2016</w:t>
            </w:r>
            <w:r w:rsidRPr="003577EB">
              <w:rPr>
                <w:rFonts w:ascii="宋体" w:hAnsi="宋体" w:cs="宋体" w:hint="eastAsia"/>
                <w:kern w:val="0"/>
              </w:rPr>
              <w:t>年共开展联合执法</w:t>
            </w:r>
            <w:r w:rsidRPr="003577EB">
              <w:rPr>
                <w:rFonts w:ascii="宋体" w:hAnsi="宋体" w:cs="宋体"/>
                <w:kern w:val="0"/>
              </w:rPr>
              <w:t>381</w:t>
            </w:r>
            <w:r w:rsidRPr="003577EB">
              <w:rPr>
                <w:rFonts w:ascii="宋体" w:hAnsi="宋体" w:cs="宋体" w:hint="eastAsia"/>
                <w:kern w:val="0"/>
              </w:rPr>
              <w:t>余次，排查各类违法行为</w:t>
            </w:r>
            <w:r w:rsidRPr="003577EB">
              <w:rPr>
                <w:rFonts w:ascii="宋体" w:hAnsi="宋体" w:cs="宋体"/>
                <w:kern w:val="0"/>
              </w:rPr>
              <w:t>1665</w:t>
            </w:r>
            <w:r w:rsidRPr="003577EB">
              <w:rPr>
                <w:rFonts w:ascii="宋体" w:hAnsi="宋体" w:cs="宋体" w:hint="eastAsia"/>
                <w:kern w:val="0"/>
              </w:rPr>
              <w:t>件（起），行政处罚</w:t>
            </w:r>
            <w:r w:rsidRPr="003577EB">
              <w:rPr>
                <w:rFonts w:ascii="宋体" w:hAnsi="宋体" w:cs="宋体"/>
                <w:kern w:val="0"/>
              </w:rPr>
              <w:t>258</w:t>
            </w:r>
            <w:r w:rsidRPr="003577EB">
              <w:rPr>
                <w:rFonts w:ascii="宋体" w:hAnsi="宋体" w:cs="宋体" w:hint="eastAsia"/>
                <w:kern w:val="0"/>
              </w:rPr>
              <w:t>件，处罚金额</w:t>
            </w:r>
            <w:r w:rsidRPr="003577EB">
              <w:rPr>
                <w:rFonts w:ascii="宋体" w:hAnsi="宋体" w:cs="宋体"/>
                <w:kern w:val="0"/>
              </w:rPr>
              <w:t>380.71</w:t>
            </w:r>
            <w:r w:rsidRPr="003577EB">
              <w:rPr>
                <w:rFonts w:ascii="宋体" w:hAnsi="宋体" w:cs="宋体" w:hint="eastAsia"/>
                <w:kern w:val="0"/>
              </w:rPr>
              <w:t>万余元。</w:t>
            </w:r>
          </w:p>
        </w:tc>
      </w:tr>
      <w:tr w:rsidR="00A51439" w:rsidRPr="00FC2A0D" w:rsidTr="007D71BB">
        <w:trPr>
          <w:trHeight w:val="1350"/>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31</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科学客观解读水环境质量，强化水污染防治的科普和法制宣传。</w:t>
            </w:r>
          </w:p>
        </w:tc>
        <w:tc>
          <w:tcPr>
            <w:tcW w:w="10658" w:type="dxa"/>
            <w:tcBorders>
              <w:top w:val="nil"/>
              <w:left w:val="nil"/>
              <w:bottom w:val="single" w:sz="4" w:space="0" w:color="auto"/>
              <w:right w:val="single" w:sz="4" w:space="0" w:color="auto"/>
            </w:tcBorders>
            <w:vAlign w:val="center"/>
          </w:tcPr>
          <w:p w:rsidR="00A51439" w:rsidRPr="003577EB" w:rsidRDefault="00A51439" w:rsidP="000A44CA">
            <w:pPr>
              <w:widowControl/>
              <w:spacing w:line="340" w:lineRule="exact"/>
              <w:jc w:val="left"/>
              <w:rPr>
                <w:rFonts w:ascii="宋体" w:cs="Times New Roman"/>
                <w:kern w:val="0"/>
              </w:rPr>
            </w:pPr>
            <w:r w:rsidRPr="003577EB">
              <w:rPr>
                <w:rFonts w:ascii="宋体" w:hAnsi="宋体" w:cs="宋体" w:hint="eastAsia"/>
                <w:kern w:val="0"/>
              </w:rPr>
              <w:t>已完成。截至目前有关北京水务的新闻报道共计</w:t>
            </w:r>
            <w:r w:rsidRPr="003577EB">
              <w:rPr>
                <w:rFonts w:ascii="宋体" w:hAnsi="宋体" w:cs="宋体"/>
                <w:kern w:val="0"/>
              </w:rPr>
              <w:t>47133</w:t>
            </w:r>
            <w:r w:rsidRPr="003577EB">
              <w:rPr>
                <w:rFonts w:ascii="宋体" w:hAnsi="宋体" w:cs="宋体" w:hint="eastAsia"/>
                <w:kern w:val="0"/>
              </w:rPr>
              <w:t>条，其中中央媒体报道</w:t>
            </w:r>
            <w:r w:rsidRPr="003577EB">
              <w:rPr>
                <w:rFonts w:ascii="宋体" w:hAnsi="宋体" w:cs="宋体"/>
                <w:kern w:val="0"/>
              </w:rPr>
              <w:t>8949</w:t>
            </w:r>
            <w:r w:rsidRPr="003577EB">
              <w:rPr>
                <w:rFonts w:ascii="宋体" w:hAnsi="宋体" w:cs="宋体" w:hint="eastAsia"/>
                <w:kern w:val="0"/>
              </w:rPr>
              <w:t>条，地方媒体报道</w:t>
            </w:r>
            <w:r w:rsidRPr="003577EB">
              <w:rPr>
                <w:rFonts w:ascii="宋体" w:hAnsi="宋体" w:cs="宋体"/>
                <w:kern w:val="0"/>
              </w:rPr>
              <w:t>38184</w:t>
            </w:r>
            <w:r w:rsidRPr="003577EB">
              <w:rPr>
                <w:rFonts w:ascii="宋体" w:hAnsi="宋体" w:cs="宋体" w:hint="eastAsia"/>
                <w:kern w:val="0"/>
              </w:rPr>
              <w:t>条（含转载）。两会水环境新闻发布会、第二个三年行动方案解读和污水技术设备展示会、“十三五”时期水生态环境保护新闻发布会先后召开，就区域补偿、黑臭水体治理、水利工程建设等十三五时期重要工作进行了集中发布，数十家媒体进行了采访报道，取得了良好的宣传效果。组织记者采访报道河长制、水环境区域补偿制度、清洁小流域建设、中小河道治理、西蓄工程、密云水库蓄水、地下水涵养等热点话题，科学客观解读水环境质量，使节水护水理念更加深入人心。在清河第二再生水厂、高安屯再生水厂、槐房再生水厂、小红门再生水厂等的建设生产的关键节点，邀请人民日报、北京日报、北京电视台等重点媒体进行采访报道，确保两个三年行动宣传的持久热度。在“水润京华”官方微博上，我们申请了“三年治污再行动”的主题词，阅读量已达</w:t>
            </w:r>
            <w:r w:rsidRPr="003577EB">
              <w:rPr>
                <w:rFonts w:ascii="宋体" w:hAnsi="宋体" w:cs="宋体"/>
                <w:kern w:val="0"/>
              </w:rPr>
              <w:t>34.6</w:t>
            </w:r>
            <w:r w:rsidRPr="003577EB">
              <w:rPr>
                <w:rFonts w:ascii="宋体" w:hAnsi="宋体" w:cs="宋体" w:hint="eastAsia"/>
                <w:kern w:val="0"/>
              </w:rPr>
              <w:t>万。</w:t>
            </w:r>
          </w:p>
        </w:tc>
      </w:tr>
      <w:tr w:rsidR="00A51439" w:rsidRPr="00FC2A0D" w:rsidTr="007D71BB">
        <w:trPr>
          <w:trHeight w:val="612"/>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lastRenderedPageBreak/>
              <w:t>序号</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年度任务</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进展情况</w:t>
            </w:r>
          </w:p>
        </w:tc>
      </w:tr>
      <w:tr w:rsidR="00A51439" w:rsidRPr="00FC2A0D" w:rsidTr="007D71BB">
        <w:trPr>
          <w:trHeight w:val="785"/>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32</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万元地区生产总值水耗下降</w:t>
            </w:r>
            <w:r w:rsidRPr="003577EB">
              <w:rPr>
                <w:rFonts w:ascii="宋体" w:hAnsi="宋体" w:cs="宋体"/>
                <w:kern w:val="0"/>
              </w:rPr>
              <w:t>3%</w:t>
            </w:r>
            <w:r w:rsidRPr="003577EB">
              <w:rPr>
                <w:rFonts w:ascii="宋体" w:hAnsi="宋体" w:cs="宋体" w:hint="eastAsia"/>
                <w:kern w:val="0"/>
              </w:rPr>
              <w:t>左右。</w:t>
            </w:r>
          </w:p>
        </w:tc>
        <w:tc>
          <w:tcPr>
            <w:tcW w:w="10658" w:type="dxa"/>
            <w:tcBorders>
              <w:top w:val="nil"/>
              <w:left w:val="nil"/>
              <w:bottom w:val="single" w:sz="4" w:space="0" w:color="auto"/>
              <w:right w:val="single" w:sz="4" w:space="0" w:color="auto"/>
            </w:tcBorders>
            <w:vAlign w:val="center"/>
          </w:tcPr>
          <w:p w:rsidR="00A51439" w:rsidRPr="003577EB" w:rsidRDefault="00A51439" w:rsidP="00425E4A">
            <w:pPr>
              <w:widowControl/>
              <w:jc w:val="left"/>
              <w:rPr>
                <w:rFonts w:ascii="宋体" w:cs="Times New Roman"/>
                <w:kern w:val="0"/>
              </w:rPr>
            </w:pPr>
            <w:r w:rsidRPr="003577EB">
              <w:rPr>
                <w:rFonts w:ascii="宋体" w:hAnsi="宋体" w:cs="宋体" w:hint="eastAsia"/>
                <w:kern w:val="0"/>
              </w:rPr>
              <w:t>待统计局的万元地区生产总值下降率，我局提供出</w:t>
            </w:r>
            <w:r w:rsidRPr="003577EB">
              <w:rPr>
                <w:rFonts w:ascii="宋体" w:hAnsi="宋体" w:cs="宋体"/>
                <w:kern w:val="0"/>
              </w:rPr>
              <w:t>2016</w:t>
            </w:r>
            <w:r w:rsidRPr="003577EB">
              <w:rPr>
                <w:rFonts w:ascii="宋体" w:hAnsi="宋体" w:cs="宋体" w:hint="eastAsia"/>
                <w:kern w:val="0"/>
              </w:rPr>
              <w:t>年用水量，由统计局计算出结果。年底前全市用水总量可控制在</w:t>
            </w:r>
            <w:r w:rsidRPr="003577EB">
              <w:rPr>
                <w:rFonts w:ascii="宋体" w:hAnsi="宋体" w:cs="宋体"/>
                <w:kern w:val="0"/>
              </w:rPr>
              <w:t>40</w:t>
            </w:r>
            <w:r w:rsidRPr="003577EB">
              <w:rPr>
                <w:rFonts w:ascii="宋体" w:hAnsi="宋体" w:cs="宋体" w:hint="eastAsia"/>
                <w:kern w:val="0"/>
              </w:rPr>
              <w:t>亿立方米内。</w:t>
            </w:r>
          </w:p>
        </w:tc>
      </w:tr>
      <w:tr w:rsidR="00A51439" w:rsidRPr="00FC2A0D" w:rsidTr="007D71BB">
        <w:trPr>
          <w:trHeight w:val="869"/>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33</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大力实施雨洪利用工程，加快建设“海绵城市”。</w:t>
            </w:r>
          </w:p>
        </w:tc>
        <w:tc>
          <w:tcPr>
            <w:tcW w:w="10658"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已完成。建设雨洪利用工程</w:t>
            </w:r>
            <w:r w:rsidRPr="003577EB">
              <w:rPr>
                <w:rFonts w:ascii="宋体" w:hAnsi="宋体" w:cs="宋体"/>
                <w:kern w:val="0"/>
              </w:rPr>
              <w:t>120</w:t>
            </w:r>
            <w:r w:rsidRPr="003577EB">
              <w:rPr>
                <w:rFonts w:ascii="宋体" w:hAnsi="宋体" w:cs="宋体" w:hint="eastAsia"/>
                <w:kern w:val="0"/>
              </w:rPr>
              <w:t>处。</w:t>
            </w:r>
          </w:p>
        </w:tc>
      </w:tr>
      <w:tr w:rsidR="00A51439" w:rsidRPr="00FC2A0D" w:rsidTr="007D71BB">
        <w:trPr>
          <w:trHeight w:val="1080"/>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34</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组织加快推进再生水管网和加水站（点）建设，新建再生水供水站（点）</w:t>
            </w:r>
            <w:r w:rsidRPr="003577EB">
              <w:rPr>
                <w:rFonts w:ascii="宋体" w:hAnsi="宋体" w:cs="宋体"/>
                <w:kern w:val="0"/>
              </w:rPr>
              <w:t>20</w:t>
            </w:r>
            <w:r w:rsidRPr="003577EB">
              <w:rPr>
                <w:rFonts w:ascii="宋体" w:hAnsi="宋体" w:cs="宋体" w:hint="eastAsia"/>
                <w:kern w:val="0"/>
              </w:rPr>
              <w:t>个以上，满足城市再生水冲洗道路需求。</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113CA8">
            <w:pPr>
              <w:widowControl/>
              <w:jc w:val="left"/>
              <w:rPr>
                <w:rFonts w:ascii="宋体" w:cs="Times New Roman"/>
                <w:kern w:val="0"/>
              </w:rPr>
            </w:pPr>
            <w:r w:rsidRPr="003577EB">
              <w:rPr>
                <w:rFonts w:ascii="宋体" w:hAnsi="宋体" w:cs="宋体" w:hint="eastAsia"/>
                <w:kern w:val="0"/>
              </w:rPr>
              <w:t>已完成。完成再生水管线</w:t>
            </w:r>
            <w:r w:rsidRPr="003577EB">
              <w:rPr>
                <w:rFonts w:ascii="宋体" w:hAnsi="宋体" w:cs="宋体"/>
                <w:kern w:val="0"/>
              </w:rPr>
              <w:t>105</w:t>
            </w:r>
            <w:r w:rsidRPr="003577EB">
              <w:rPr>
                <w:rFonts w:ascii="宋体" w:hAnsi="宋体" w:cs="宋体" w:hint="eastAsia"/>
                <w:kern w:val="0"/>
              </w:rPr>
              <w:t>公里，新建再生水供水站（点）</w:t>
            </w:r>
            <w:r w:rsidRPr="003577EB">
              <w:rPr>
                <w:rFonts w:ascii="宋体" w:hAnsi="宋体" w:cs="宋体"/>
                <w:kern w:val="0"/>
              </w:rPr>
              <w:t>20</w:t>
            </w:r>
            <w:r w:rsidRPr="003577EB">
              <w:rPr>
                <w:rFonts w:ascii="宋体" w:hAnsi="宋体" w:cs="宋体" w:hint="eastAsia"/>
                <w:kern w:val="0"/>
              </w:rPr>
              <w:t>个。</w:t>
            </w:r>
          </w:p>
        </w:tc>
      </w:tr>
      <w:tr w:rsidR="00A51439" w:rsidRPr="00FC2A0D" w:rsidTr="007D71BB">
        <w:trPr>
          <w:trHeight w:val="1136"/>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35</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进一步推进再生水利用，因地制宜建设雨水收集利用设施。（再生水利用规划，预算金额</w:t>
            </w:r>
            <w:r w:rsidRPr="003577EB">
              <w:rPr>
                <w:rFonts w:ascii="宋体" w:hAnsi="宋体" w:cs="宋体"/>
                <w:kern w:val="0"/>
              </w:rPr>
              <w:t>160</w:t>
            </w:r>
            <w:r w:rsidRPr="003577EB">
              <w:rPr>
                <w:rFonts w:ascii="宋体" w:hAnsi="宋体" w:cs="宋体" w:hint="eastAsia"/>
                <w:kern w:val="0"/>
              </w:rPr>
              <w:t>万元）</w:t>
            </w:r>
          </w:p>
        </w:tc>
        <w:tc>
          <w:tcPr>
            <w:tcW w:w="10658" w:type="dxa"/>
            <w:tcBorders>
              <w:top w:val="nil"/>
              <w:left w:val="nil"/>
              <w:bottom w:val="single" w:sz="4" w:space="0" w:color="auto"/>
              <w:right w:val="single" w:sz="4" w:space="0" w:color="auto"/>
            </w:tcBorders>
            <w:vAlign w:val="center"/>
          </w:tcPr>
          <w:p w:rsidR="00A51439" w:rsidRPr="003577EB" w:rsidRDefault="00A51439" w:rsidP="00113CA8">
            <w:pPr>
              <w:widowControl/>
              <w:jc w:val="left"/>
              <w:rPr>
                <w:rFonts w:ascii="宋体" w:cs="Times New Roman"/>
                <w:kern w:val="0"/>
              </w:rPr>
            </w:pPr>
            <w:r w:rsidRPr="003577EB">
              <w:rPr>
                <w:rFonts w:ascii="宋体" w:hAnsi="宋体" w:cs="宋体" w:hint="eastAsia"/>
                <w:kern w:val="0"/>
              </w:rPr>
              <w:t>已完成。再生水利用量</w:t>
            </w:r>
            <w:r w:rsidRPr="003577EB">
              <w:rPr>
                <w:rFonts w:ascii="宋体" w:hAnsi="宋体" w:cs="宋体"/>
                <w:kern w:val="0"/>
              </w:rPr>
              <w:t>10</w:t>
            </w:r>
            <w:r w:rsidRPr="003577EB">
              <w:rPr>
                <w:rFonts w:ascii="宋体" w:hAnsi="宋体" w:cs="宋体" w:hint="eastAsia"/>
                <w:kern w:val="0"/>
              </w:rPr>
              <w:t>亿立方米。建设雨洪利用工程</w:t>
            </w:r>
            <w:r w:rsidRPr="003577EB">
              <w:rPr>
                <w:rFonts w:ascii="宋体" w:hAnsi="宋体" w:cs="宋体"/>
                <w:kern w:val="0"/>
              </w:rPr>
              <w:t>120</w:t>
            </w:r>
            <w:r w:rsidRPr="003577EB">
              <w:rPr>
                <w:rFonts w:ascii="宋体" w:hAnsi="宋体" w:cs="宋体" w:hint="eastAsia"/>
                <w:kern w:val="0"/>
              </w:rPr>
              <w:t>处。</w:t>
            </w:r>
          </w:p>
        </w:tc>
      </w:tr>
      <w:tr w:rsidR="00A51439" w:rsidRPr="00FC2A0D" w:rsidTr="007D71BB">
        <w:trPr>
          <w:trHeight w:val="894"/>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36</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倡导节约用水和“节水洁水，人人</w:t>
            </w:r>
            <w:r>
              <w:rPr>
                <w:rFonts w:ascii="宋体" w:hAnsi="宋体" w:cs="宋体" w:hint="eastAsia"/>
                <w:kern w:val="0"/>
              </w:rPr>
              <w:t>有</w:t>
            </w:r>
            <w:r w:rsidRPr="003577EB">
              <w:rPr>
                <w:rFonts w:ascii="宋体" w:hAnsi="宋体" w:cs="宋体" w:hint="eastAsia"/>
                <w:kern w:val="0"/>
              </w:rPr>
              <w:t>责”的行为准则。组织系列环保公益活动。</w:t>
            </w:r>
          </w:p>
        </w:tc>
        <w:tc>
          <w:tcPr>
            <w:tcW w:w="10658" w:type="dxa"/>
            <w:tcBorders>
              <w:top w:val="nil"/>
              <w:left w:val="nil"/>
              <w:bottom w:val="single" w:sz="4" w:space="0" w:color="auto"/>
              <w:right w:val="single" w:sz="4" w:space="0" w:color="auto"/>
            </w:tcBorders>
            <w:vAlign w:val="center"/>
          </w:tcPr>
          <w:p w:rsidR="00A51439" w:rsidRPr="003577EB" w:rsidRDefault="00A51439" w:rsidP="00113CA8">
            <w:pPr>
              <w:widowControl/>
              <w:jc w:val="left"/>
              <w:rPr>
                <w:rFonts w:ascii="宋体" w:cs="Times New Roman"/>
                <w:kern w:val="0"/>
              </w:rPr>
            </w:pPr>
            <w:r w:rsidRPr="003577EB">
              <w:rPr>
                <w:rFonts w:ascii="宋体" w:hAnsi="宋体" w:cs="宋体" w:hint="eastAsia"/>
                <w:kern w:val="0"/>
              </w:rPr>
              <w:t>已完成。通过北京电视台，北京巴士公司公益广告及车体广告等形式持续宣传节约用水。同时结合节水器具换装及执法检查等工作，加大节水宣传力度。中国水利报利用</w:t>
            </w:r>
            <w:r w:rsidRPr="003577EB">
              <w:rPr>
                <w:rFonts w:ascii="宋体" w:hAnsi="宋体" w:cs="宋体"/>
                <w:kern w:val="0"/>
              </w:rPr>
              <w:t>2</w:t>
            </w:r>
            <w:r w:rsidRPr="003577EB">
              <w:rPr>
                <w:rFonts w:ascii="宋体" w:hAnsi="宋体" w:cs="宋体" w:hint="eastAsia"/>
                <w:kern w:val="0"/>
              </w:rPr>
              <w:t>版对北京市节水有关工作情况给予宣传。</w:t>
            </w:r>
          </w:p>
        </w:tc>
      </w:tr>
      <w:tr w:rsidR="00A51439" w:rsidRPr="00FC2A0D" w:rsidTr="007D71BB">
        <w:trPr>
          <w:trHeight w:val="1153"/>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37</w:t>
            </w:r>
          </w:p>
        </w:tc>
        <w:tc>
          <w:tcPr>
            <w:tcW w:w="3942" w:type="dxa"/>
            <w:tcBorders>
              <w:top w:val="nil"/>
              <w:left w:val="nil"/>
              <w:bottom w:val="single" w:sz="4" w:space="0" w:color="auto"/>
              <w:right w:val="single" w:sz="4" w:space="0" w:color="auto"/>
            </w:tcBorders>
            <w:vAlign w:val="center"/>
          </w:tcPr>
          <w:p w:rsidR="00A51439" w:rsidRPr="00463BD4" w:rsidRDefault="00A51439" w:rsidP="00FC2A0D">
            <w:pPr>
              <w:widowControl/>
              <w:jc w:val="left"/>
              <w:rPr>
                <w:rFonts w:ascii="宋体" w:cs="Times New Roman"/>
                <w:kern w:val="0"/>
              </w:rPr>
            </w:pPr>
            <w:r w:rsidRPr="00463BD4">
              <w:rPr>
                <w:rFonts w:ascii="宋体" w:hAnsi="宋体" w:cs="宋体" w:hint="eastAsia"/>
                <w:kern w:val="0"/>
              </w:rPr>
              <w:t>持续治理永定河、潮白河、拒马河等跨界河流。</w:t>
            </w:r>
          </w:p>
        </w:tc>
        <w:tc>
          <w:tcPr>
            <w:tcW w:w="10658" w:type="dxa"/>
            <w:tcBorders>
              <w:top w:val="nil"/>
              <w:left w:val="nil"/>
              <w:bottom w:val="single" w:sz="4" w:space="0" w:color="auto"/>
              <w:right w:val="single" w:sz="4" w:space="0" w:color="auto"/>
            </w:tcBorders>
            <w:vAlign w:val="center"/>
          </w:tcPr>
          <w:p w:rsidR="00A51439" w:rsidRPr="00463BD4" w:rsidRDefault="00A51439" w:rsidP="00092FB0">
            <w:pPr>
              <w:widowControl/>
              <w:jc w:val="left"/>
              <w:rPr>
                <w:rFonts w:ascii="宋体" w:cs="Times New Roman"/>
                <w:kern w:val="0"/>
              </w:rPr>
            </w:pPr>
            <w:r w:rsidRPr="00463BD4">
              <w:rPr>
                <w:rFonts w:ascii="宋体" w:hAnsi="宋体" w:cs="宋体" w:hint="eastAsia"/>
                <w:kern w:val="0"/>
              </w:rPr>
              <w:t>已完成。《永定河综合治理与生态修复总体方案》已经水利部报送国家发改委；潮白河治理按</w:t>
            </w:r>
            <w:r w:rsidRPr="00463BD4">
              <w:rPr>
                <w:rFonts w:ascii="宋体" w:hAnsi="宋体" w:cs="宋体"/>
                <w:kern w:val="0"/>
              </w:rPr>
              <w:t>ppp</w:t>
            </w:r>
            <w:r w:rsidRPr="00463BD4">
              <w:rPr>
                <w:rFonts w:ascii="宋体" w:hAnsi="宋体" w:cs="宋体" w:hint="eastAsia"/>
                <w:kern w:val="0"/>
              </w:rPr>
              <w:t>项目程序已与拟成交社会资本草签合同；完成大清河治理方案编制工作；房山区拒马河综合治理工程（镇江营大桥</w:t>
            </w:r>
            <w:r w:rsidRPr="00463BD4">
              <w:rPr>
                <w:rFonts w:ascii="宋体" w:hAnsi="宋体" w:cs="宋体"/>
                <w:kern w:val="0"/>
              </w:rPr>
              <w:t>—</w:t>
            </w:r>
            <w:r w:rsidRPr="00463BD4">
              <w:rPr>
                <w:rFonts w:ascii="宋体" w:hAnsi="宋体" w:cs="宋体" w:hint="eastAsia"/>
                <w:kern w:val="0"/>
              </w:rPr>
              <w:t>北京市界）已完成主体工程。</w:t>
            </w:r>
          </w:p>
        </w:tc>
      </w:tr>
      <w:tr w:rsidR="00A51439" w:rsidRPr="00FC2A0D" w:rsidTr="007D71BB">
        <w:trPr>
          <w:trHeight w:val="1619"/>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38</w:t>
            </w:r>
          </w:p>
        </w:tc>
        <w:tc>
          <w:tcPr>
            <w:tcW w:w="3942" w:type="dxa"/>
            <w:tcBorders>
              <w:top w:val="nil"/>
              <w:left w:val="nil"/>
              <w:bottom w:val="single" w:sz="4" w:space="0" w:color="auto"/>
              <w:right w:val="single" w:sz="4" w:space="0" w:color="auto"/>
            </w:tcBorders>
            <w:vAlign w:val="center"/>
          </w:tcPr>
          <w:p w:rsidR="00A51439" w:rsidRPr="00463BD4" w:rsidRDefault="00A51439" w:rsidP="00FC2A0D">
            <w:pPr>
              <w:widowControl/>
              <w:jc w:val="left"/>
              <w:rPr>
                <w:rFonts w:ascii="宋体" w:cs="Times New Roman"/>
                <w:kern w:val="0"/>
              </w:rPr>
            </w:pPr>
            <w:r w:rsidRPr="00463BD4">
              <w:rPr>
                <w:rFonts w:ascii="宋体" w:hAnsi="宋体" w:cs="宋体" w:hint="eastAsia"/>
                <w:kern w:val="0"/>
              </w:rPr>
              <w:t>推进水环境治理，建设城市公园、湿地及公共绿地，改善生态环境，全面提升副中心城市品质。</w:t>
            </w:r>
          </w:p>
        </w:tc>
        <w:tc>
          <w:tcPr>
            <w:tcW w:w="10658" w:type="dxa"/>
            <w:tcBorders>
              <w:top w:val="nil"/>
              <w:left w:val="nil"/>
              <w:bottom w:val="single" w:sz="4" w:space="0" w:color="auto"/>
              <w:right w:val="single" w:sz="4" w:space="0" w:color="auto"/>
            </w:tcBorders>
            <w:vAlign w:val="center"/>
          </w:tcPr>
          <w:p w:rsidR="00A51439" w:rsidRPr="00463BD4" w:rsidRDefault="00A51439" w:rsidP="003C4F2B">
            <w:pPr>
              <w:widowControl/>
              <w:spacing w:line="340" w:lineRule="exact"/>
              <w:jc w:val="left"/>
              <w:rPr>
                <w:rFonts w:ascii="宋体" w:cs="Times New Roman"/>
                <w:kern w:val="0"/>
              </w:rPr>
            </w:pPr>
            <w:r w:rsidRPr="00463BD4">
              <w:rPr>
                <w:rFonts w:ascii="宋体" w:hAnsi="宋体" w:cs="宋体" w:hint="eastAsia"/>
                <w:kern w:val="0"/>
              </w:rPr>
              <w:t>已完成。北运河水质净化工程正在进行中试试验，同步推进规划手续办理工作。已完成</w:t>
            </w:r>
            <w:r w:rsidRPr="00463BD4">
              <w:rPr>
                <w:rFonts w:ascii="宋体" w:hAnsi="宋体" w:cs="宋体"/>
                <w:kern w:val="0"/>
              </w:rPr>
              <w:t>PPP</w:t>
            </w:r>
            <w:r w:rsidRPr="00463BD4">
              <w:rPr>
                <w:rFonts w:ascii="宋体" w:hAnsi="宋体" w:cs="宋体" w:hint="eastAsia"/>
                <w:kern w:val="0"/>
              </w:rPr>
              <w:t>项目竞争性蹉商及谈判工作，与拟成交的社会资本签订了合作备忘录，待市政府批准后正式与社会资本签订合同；行政副中心城北水网部分项目已开工建设，两河水网正进行征地拆迁工作；完成城市副中心</w:t>
            </w:r>
            <w:r w:rsidRPr="00463BD4">
              <w:rPr>
                <w:rFonts w:ascii="宋体" w:hAnsi="宋体" w:cs="宋体"/>
                <w:kern w:val="0"/>
              </w:rPr>
              <w:t>70</w:t>
            </w:r>
            <w:r w:rsidRPr="00463BD4">
              <w:rPr>
                <w:rFonts w:ascii="宋体" w:hAnsi="宋体" w:cs="宋体" w:hint="eastAsia"/>
                <w:kern w:val="0"/>
              </w:rPr>
              <w:t>个村庄的农村治污任务，完成黑臭水体</w:t>
            </w:r>
            <w:r>
              <w:rPr>
                <w:rFonts w:ascii="宋体" w:hAnsi="宋体" w:cs="宋体"/>
                <w:kern w:val="0"/>
              </w:rPr>
              <w:t>18</w:t>
            </w:r>
            <w:r w:rsidRPr="00463BD4">
              <w:rPr>
                <w:rFonts w:ascii="宋体" w:hAnsi="宋体" w:cs="宋体" w:hint="eastAsia"/>
                <w:kern w:val="0"/>
              </w:rPr>
              <w:t>条河流治理，并通过政府平台向社会公布黑臭水体整治完成情况。</w:t>
            </w:r>
          </w:p>
        </w:tc>
      </w:tr>
      <w:tr w:rsidR="00A51439" w:rsidRPr="00FC2A0D" w:rsidTr="007D71BB">
        <w:trPr>
          <w:trHeight w:val="612"/>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lastRenderedPageBreak/>
              <w:t>序号</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年度任务</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进展情况</w:t>
            </w:r>
          </w:p>
        </w:tc>
      </w:tr>
      <w:tr w:rsidR="00A51439" w:rsidRPr="00FC2A0D" w:rsidTr="007D71BB">
        <w:trPr>
          <w:trHeight w:val="1068"/>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39</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加强水源地保护，综合治理凉水河、清河等流域水系</w:t>
            </w:r>
            <w:r w:rsidRPr="003577EB">
              <w:rPr>
                <w:rFonts w:ascii="宋体" w:cs="宋体"/>
                <w:kern w:val="0"/>
              </w:rPr>
              <w:t>,</w:t>
            </w:r>
            <w:r w:rsidRPr="003577EB">
              <w:rPr>
                <w:rFonts w:ascii="宋体" w:hAnsi="宋体" w:cs="宋体" w:hint="eastAsia"/>
                <w:kern w:val="0"/>
              </w:rPr>
              <w:t>着力解决支流沟渠“脏乱臭”问题，建设</w:t>
            </w:r>
            <w:r w:rsidRPr="003577EB">
              <w:rPr>
                <w:rFonts w:ascii="宋体" w:hAnsi="宋体" w:cs="宋体"/>
                <w:kern w:val="0"/>
              </w:rPr>
              <w:t>27</w:t>
            </w:r>
            <w:r w:rsidRPr="003577EB">
              <w:rPr>
                <w:rFonts w:ascii="宋体" w:hAnsi="宋体" w:cs="宋体" w:hint="eastAsia"/>
                <w:kern w:val="0"/>
              </w:rPr>
              <w:t>条生态清洁小流域。</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5722DC">
            <w:pPr>
              <w:widowControl/>
              <w:jc w:val="left"/>
              <w:rPr>
                <w:rFonts w:ascii="宋体" w:cs="Times New Roman"/>
                <w:kern w:val="0"/>
              </w:rPr>
            </w:pPr>
            <w:r w:rsidRPr="003577EB">
              <w:rPr>
                <w:rFonts w:ascii="宋体" w:hAnsi="宋体" w:cs="宋体" w:hint="eastAsia"/>
                <w:kern w:val="0"/>
              </w:rPr>
              <w:t>已完成。凉水河通州段综合治理工程已完成总工程量的</w:t>
            </w:r>
            <w:r w:rsidRPr="003577EB">
              <w:rPr>
                <w:rFonts w:ascii="宋体" w:hAnsi="宋体" w:cs="宋体"/>
                <w:kern w:val="0"/>
              </w:rPr>
              <w:t>45%</w:t>
            </w:r>
            <w:r w:rsidRPr="003577EB">
              <w:rPr>
                <w:rFonts w:ascii="宋体" w:hAnsi="宋体" w:cs="宋体" w:hint="eastAsia"/>
                <w:kern w:val="0"/>
              </w:rPr>
              <w:t>；清河水环境治理工程项目水评、环评已批复，已完成规划手续办理，正在办理国土审批手续。下一步报市发改委办理立项手续。</w:t>
            </w:r>
          </w:p>
        </w:tc>
      </w:tr>
      <w:tr w:rsidR="00A51439" w:rsidRPr="00FC2A0D" w:rsidTr="007D71BB">
        <w:trPr>
          <w:trHeight w:val="1440"/>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40</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各行业主管部门加强对市政、拆除、道路、园林绿化、水务、轨道交通等施工工地扬尘污染控制的监管，制定全年监管计划和台账，加大对违法企业的曝光力度。</w:t>
            </w:r>
          </w:p>
        </w:tc>
        <w:tc>
          <w:tcPr>
            <w:tcW w:w="10658" w:type="dxa"/>
            <w:tcBorders>
              <w:top w:val="nil"/>
              <w:left w:val="nil"/>
              <w:bottom w:val="single" w:sz="4" w:space="0" w:color="auto"/>
              <w:right w:val="single" w:sz="4" w:space="0" w:color="auto"/>
            </w:tcBorders>
            <w:vAlign w:val="center"/>
          </w:tcPr>
          <w:p w:rsidR="00A51439" w:rsidRPr="003577EB" w:rsidRDefault="00A51439" w:rsidP="00D54E3D">
            <w:pPr>
              <w:widowControl/>
              <w:spacing w:line="320" w:lineRule="exact"/>
              <w:jc w:val="left"/>
              <w:rPr>
                <w:rFonts w:ascii="宋体" w:cs="Times New Roman"/>
                <w:kern w:val="0"/>
              </w:rPr>
            </w:pPr>
            <w:r w:rsidRPr="003577EB">
              <w:rPr>
                <w:rFonts w:ascii="宋体" w:hAnsi="宋体" w:cs="宋体" w:hint="eastAsia"/>
                <w:kern w:val="0"/>
              </w:rPr>
              <w:t>已完成。制定并印发了《北京市空气重污染应急水务系统分预案的通知》（京水务建管〔</w:t>
            </w:r>
            <w:r w:rsidRPr="003577EB">
              <w:rPr>
                <w:rFonts w:ascii="宋体" w:hAnsi="宋体" w:cs="宋体"/>
                <w:kern w:val="0"/>
              </w:rPr>
              <w:t>2016</w:t>
            </w:r>
            <w:r w:rsidRPr="003577EB">
              <w:rPr>
                <w:rFonts w:ascii="宋体" w:hAnsi="宋体" w:cs="宋体" w:hint="eastAsia"/>
                <w:kern w:val="0"/>
              </w:rPr>
              <w:t>〕</w:t>
            </w:r>
            <w:r w:rsidRPr="003577EB">
              <w:rPr>
                <w:rFonts w:ascii="宋体" w:hAnsi="宋体" w:cs="宋体"/>
                <w:kern w:val="0"/>
              </w:rPr>
              <w:t>122</w:t>
            </w:r>
            <w:r w:rsidRPr="003577EB">
              <w:rPr>
                <w:rFonts w:ascii="宋体" w:hAnsi="宋体" w:cs="宋体" w:hint="eastAsia"/>
                <w:kern w:val="0"/>
              </w:rPr>
              <w:t>号），明确了水利工地扬尘管理考核标准、监督责任划分，制定了工地扬尘污染监督检查计划，并向社会公开监督举报方式。在每月检查的基础上对市属水务工地进行季度考核，考核均为合格。对照水利工地扬尘管理考核标准，工程建设单位制定了防治扬尘污染的相关管理制度，设立专项资金防治扬尘污染；垃圾运输企业具备《建筑垃圾消纳证》，与消纳场签订了垃圾清运合同；施工现场设置了围挡、防溢座、车辆冲洗池和监控设施，对施工主要行驶道路和裸露土地进行了硬化或覆盖；在发生空气重污染状况时，能够严格按照市应急办预警指令落实相关应急措施，基本达到水利工地扬尘管理优秀标准。</w:t>
            </w:r>
          </w:p>
        </w:tc>
      </w:tr>
      <w:tr w:rsidR="00A51439" w:rsidRPr="00FC2A0D" w:rsidTr="007D71BB">
        <w:trPr>
          <w:trHeight w:val="1020"/>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41</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以街道（乡镇）为单元，建立污染源台账，开展截污控源和河道精细化管理。</w:t>
            </w:r>
          </w:p>
        </w:tc>
        <w:tc>
          <w:tcPr>
            <w:tcW w:w="10658" w:type="dxa"/>
            <w:tcBorders>
              <w:top w:val="nil"/>
              <w:left w:val="nil"/>
              <w:bottom w:val="single" w:sz="4" w:space="0" w:color="auto"/>
              <w:right w:val="single" w:sz="4" w:space="0" w:color="auto"/>
            </w:tcBorders>
            <w:vAlign w:val="center"/>
          </w:tcPr>
          <w:p w:rsidR="00A51439" w:rsidRPr="003577EB" w:rsidRDefault="00A51439" w:rsidP="00D54E3D">
            <w:pPr>
              <w:widowControl/>
              <w:spacing w:line="340" w:lineRule="exact"/>
              <w:jc w:val="left"/>
              <w:rPr>
                <w:rFonts w:ascii="宋体" w:cs="Times New Roman"/>
                <w:kern w:val="0"/>
              </w:rPr>
            </w:pPr>
            <w:r w:rsidRPr="003577EB">
              <w:rPr>
                <w:rFonts w:ascii="宋体" w:hAnsi="宋体" w:cs="宋体" w:hint="eastAsia"/>
                <w:kern w:val="0"/>
              </w:rPr>
              <w:t>已完成。根据《北京市人民政府办公厅关于印发北京市实施河湖生态环境管理“河长制”工作方案的通知》要求，完成河长制组织体系建设，明确全市河湖河长设置，公示各级河长名单。调整完善了《优美河湖评选办法（征求意见稿）》和《河长制考核办法（初稿）》。建立北京市河长制监督考核制度，开展河湖生态环境月检查。各区政府明确管理河湖生态环境管理机构、资金、人员，落实“三查”“三清”“三治”责任，已通过区政府会审定的</w:t>
            </w:r>
            <w:r w:rsidRPr="003577EB">
              <w:rPr>
                <w:rFonts w:ascii="宋体" w:hAnsi="宋体" w:cs="宋体"/>
                <w:kern w:val="0"/>
              </w:rPr>
              <w:t>12</w:t>
            </w:r>
            <w:r w:rsidRPr="003577EB">
              <w:rPr>
                <w:rFonts w:ascii="宋体" w:hAnsi="宋体" w:cs="宋体" w:hint="eastAsia"/>
                <w:kern w:val="0"/>
              </w:rPr>
              <w:t>个区已在区政府网站公开。完成了每月河湖生态环境检查工作。印发文件统计各区落实“以街道（乡镇）为单元，开展污染源排查建账截污控源”情况。</w:t>
            </w:r>
          </w:p>
        </w:tc>
      </w:tr>
      <w:tr w:rsidR="00A51439" w:rsidRPr="00FC2A0D" w:rsidTr="007D71BB">
        <w:trPr>
          <w:trHeight w:val="2208"/>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42</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配合制定永定河绿色生态廊道规划，启动北京段综合治理与生态修复工程。</w:t>
            </w:r>
            <w:r w:rsidRPr="003577EB">
              <w:rPr>
                <w:rFonts w:ascii="宋体" w:cs="Times New Roman"/>
                <w:kern w:val="0"/>
              </w:rPr>
              <w:br/>
            </w:r>
            <w:r w:rsidRPr="003577EB">
              <w:rPr>
                <w:rFonts w:ascii="宋体" w:hAnsi="宋体" w:cs="宋体" w:hint="eastAsia"/>
                <w:kern w:val="0"/>
              </w:rPr>
              <w:t>推进永定河、北运河、潮白河、大清河等跨界河流的绿色生态河流廊道治理，加大官厅、密云等水库生态修复和污染治理力度。</w:t>
            </w:r>
          </w:p>
        </w:tc>
        <w:tc>
          <w:tcPr>
            <w:tcW w:w="10658" w:type="dxa"/>
            <w:tcBorders>
              <w:top w:val="nil"/>
              <w:left w:val="nil"/>
              <w:bottom w:val="single" w:sz="4" w:space="0" w:color="auto"/>
              <w:right w:val="single" w:sz="4" w:space="0" w:color="auto"/>
            </w:tcBorders>
            <w:vAlign w:val="center"/>
          </w:tcPr>
          <w:p w:rsidR="00A51439" w:rsidRPr="003577EB" w:rsidRDefault="00A51439" w:rsidP="00D54E3D">
            <w:pPr>
              <w:widowControl/>
              <w:spacing w:line="340" w:lineRule="exact"/>
              <w:jc w:val="left"/>
              <w:rPr>
                <w:rFonts w:ascii="宋体" w:cs="Times New Roman"/>
                <w:kern w:val="0"/>
              </w:rPr>
            </w:pPr>
            <w:r w:rsidRPr="003577EB">
              <w:rPr>
                <w:rFonts w:ascii="宋体" w:hAnsi="宋体" w:cs="宋体" w:hint="eastAsia"/>
                <w:kern w:val="0"/>
              </w:rPr>
              <w:t>已完成。《永定河综合治理与生态修复总体方案》已经水利部报送国家发改委；潮白河治理按</w:t>
            </w:r>
            <w:r w:rsidRPr="003577EB">
              <w:rPr>
                <w:rFonts w:ascii="宋体" w:hAnsi="宋体" w:cs="宋体"/>
                <w:kern w:val="0"/>
              </w:rPr>
              <w:t>ppp</w:t>
            </w:r>
            <w:r w:rsidRPr="003577EB">
              <w:rPr>
                <w:rFonts w:ascii="宋体" w:hAnsi="宋体" w:cs="宋体" w:hint="eastAsia"/>
                <w:kern w:val="0"/>
              </w:rPr>
              <w:t>项目程序已与拟成交社会资本草签合同；完成大清河治理方案编制工作；完成官厅水库延庆库区水源地农村污水调查，编制完成污水调查报告和延庆库区库滨带建设方案初稿，延庆小流域建设已经完工；完成延庆密云两区生态清洁小流域建设；完成密云水库库滨带水源保护一期围网工程</w:t>
            </w:r>
            <w:r w:rsidRPr="003577EB">
              <w:rPr>
                <w:rFonts w:ascii="宋体" w:hAnsi="宋体" w:cs="宋体"/>
                <w:kern w:val="0"/>
              </w:rPr>
              <w:t>105.6</w:t>
            </w:r>
            <w:r w:rsidRPr="003577EB">
              <w:rPr>
                <w:rFonts w:ascii="宋体" w:hAnsi="宋体" w:cs="宋体" w:hint="eastAsia"/>
                <w:kern w:val="0"/>
              </w:rPr>
              <w:t>公里。</w:t>
            </w:r>
          </w:p>
        </w:tc>
      </w:tr>
      <w:tr w:rsidR="00A51439" w:rsidRPr="00FC2A0D" w:rsidTr="007D71BB">
        <w:trPr>
          <w:trHeight w:val="612"/>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lastRenderedPageBreak/>
              <w:t>序号</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年度任务</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进展情况</w:t>
            </w:r>
          </w:p>
        </w:tc>
      </w:tr>
      <w:tr w:rsidR="00A51439" w:rsidRPr="00FC2A0D" w:rsidTr="007D71BB">
        <w:trPr>
          <w:trHeight w:val="785"/>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43</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推进通州延芳淀湿地公园建设。</w:t>
            </w:r>
          </w:p>
        </w:tc>
        <w:tc>
          <w:tcPr>
            <w:tcW w:w="10658"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已完成。已向市发改委申请办理建设项目前期工作函，按照“一会三函“模式加快推进。</w:t>
            </w:r>
          </w:p>
        </w:tc>
      </w:tr>
      <w:tr w:rsidR="00A51439" w:rsidRPr="00FC2A0D" w:rsidTr="007D71BB">
        <w:trPr>
          <w:trHeight w:val="1407"/>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44</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开展密云水库水源环境状况评估，实施密云水库上游张承地区农业节水工程和</w:t>
            </w:r>
            <w:r w:rsidRPr="003577EB">
              <w:rPr>
                <w:rFonts w:ascii="宋体" w:hAnsi="宋体" w:cs="宋体"/>
                <w:kern w:val="0"/>
              </w:rPr>
              <w:t>300</w:t>
            </w:r>
            <w:r w:rsidRPr="003577EB">
              <w:rPr>
                <w:rFonts w:ascii="宋体" w:hAnsi="宋体" w:cs="宋体" w:hint="eastAsia"/>
                <w:kern w:val="0"/>
              </w:rPr>
              <w:t>平方公里生态清洁小流域治理任务。</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1E42E1">
            <w:pPr>
              <w:widowControl/>
              <w:jc w:val="left"/>
              <w:rPr>
                <w:rFonts w:ascii="宋体" w:cs="Times New Roman"/>
                <w:kern w:val="0"/>
              </w:rPr>
            </w:pPr>
            <w:r w:rsidRPr="003577EB">
              <w:rPr>
                <w:rFonts w:ascii="宋体" w:hAnsi="宋体" w:cs="宋体" w:hint="eastAsia"/>
                <w:kern w:val="0"/>
              </w:rPr>
              <w:t>已完成。我局与财政局、发改委印发了支持张承地区农业节水补助资金管理办法，市发改委已将支持资金拨付河北，河北将按程序开展节水工程。市财政局已经落实张承地区小流域建设资金，资金已经拨付至河北省有关单位。河北水利厅已经完成方案技术评审工作，已按程序组织开展工程建设。</w:t>
            </w:r>
            <w:r w:rsidRPr="003577EB">
              <w:rPr>
                <w:rFonts w:ascii="宋体" w:hAnsi="宋体" w:cs="宋体"/>
                <w:kern w:val="0"/>
              </w:rPr>
              <w:t>2015</w:t>
            </w:r>
            <w:r w:rsidRPr="003577EB">
              <w:rPr>
                <w:rFonts w:ascii="宋体" w:hAnsi="宋体" w:cs="宋体" w:hint="eastAsia"/>
                <w:kern w:val="0"/>
              </w:rPr>
              <w:t>年生态清洁小流域</w:t>
            </w:r>
            <w:r w:rsidRPr="003577EB">
              <w:rPr>
                <w:rFonts w:ascii="宋体" w:hAnsi="宋体" w:cs="宋体"/>
                <w:kern w:val="0"/>
              </w:rPr>
              <w:t>50</w:t>
            </w:r>
            <w:r w:rsidRPr="003577EB">
              <w:rPr>
                <w:rFonts w:ascii="宋体" w:hAnsi="宋体" w:cs="宋体" w:hint="eastAsia"/>
                <w:kern w:val="0"/>
              </w:rPr>
              <w:t>平方公里建设和</w:t>
            </w:r>
            <w:r w:rsidRPr="003577EB">
              <w:rPr>
                <w:rFonts w:ascii="宋体" w:hAnsi="宋体" w:cs="宋体"/>
                <w:kern w:val="0"/>
              </w:rPr>
              <w:t>2016</w:t>
            </w:r>
            <w:r w:rsidRPr="003577EB">
              <w:rPr>
                <w:rFonts w:ascii="宋体" w:hAnsi="宋体" w:cs="宋体" w:hint="eastAsia"/>
                <w:kern w:val="0"/>
              </w:rPr>
              <w:t>年</w:t>
            </w:r>
            <w:r w:rsidRPr="003577EB">
              <w:rPr>
                <w:rFonts w:ascii="宋体" w:hAnsi="宋体" w:cs="宋体"/>
                <w:kern w:val="0"/>
              </w:rPr>
              <w:t>300</w:t>
            </w:r>
            <w:r w:rsidRPr="003577EB">
              <w:rPr>
                <w:rFonts w:ascii="宋体" w:hAnsi="宋体" w:cs="宋体" w:hint="eastAsia"/>
                <w:kern w:val="0"/>
              </w:rPr>
              <w:t>平方公里生态清洁小流域前期工作已完成。</w:t>
            </w:r>
          </w:p>
        </w:tc>
      </w:tr>
      <w:tr w:rsidR="00A51439" w:rsidRPr="00FC2A0D" w:rsidTr="007D71BB">
        <w:trPr>
          <w:trHeight w:val="986"/>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45</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持续推进京津风沙源治理二期工程。</w:t>
            </w:r>
          </w:p>
        </w:tc>
        <w:tc>
          <w:tcPr>
            <w:tcW w:w="10658" w:type="dxa"/>
            <w:tcBorders>
              <w:top w:val="nil"/>
              <w:left w:val="nil"/>
              <w:bottom w:val="single" w:sz="4" w:space="0" w:color="auto"/>
              <w:right w:val="single" w:sz="4" w:space="0" w:color="auto"/>
            </w:tcBorders>
            <w:vAlign w:val="center"/>
          </w:tcPr>
          <w:p w:rsidR="00A51439" w:rsidRPr="003577EB" w:rsidRDefault="00A51439" w:rsidP="00A7483A">
            <w:pPr>
              <w:rPr>
                <w:rFonts w:ascii="宋体" w:cs="Times New Roman"/>
                <w:kern w:val="0"/>
              </w:rPr>
            </w:pPr>
            <w:r w:rsidRPr="003577EB">
              <w:rPr>
                <w:rFonts w:ascii="宋体" w:hAnsi="宋体" w:cs="宋体" w:hint="eastAsia"/>
                <w:kern w:val="0"/>
              </w:rPr>
              <w:t>已完成。实施方案市发改委已批复，房山、怀柔、密云和延庆初步设计报告我局已批复，平谷正在做设计招投标，我局正在组织门头沟、昌平初步设计报告的评审工作。</w:t>
            </w:r>
          </w:p>
        </w:tc>
      </w:tr>
      <w:tr w:rsidR="00A51439" w:rsidRPr="00FC2A0D" w:rsidTr="007D71BB">
        <w:trPr>
          <w:trHeight w:val="1560"/>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46</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hAnsi="宋体" w:cs="宋体"/>
                <w:kern w:val="0"/>
              </w:rPr>
            </w:pPr>
            <w:r w:rsidRPr="003577EB">
              <w:rPr>
                <w:rFonts w:ascii="宋体" w:hAnsi="宋体" w:cs="宋体" w:hint="eastAsia"/>
                <w:kern w:val="0"/>
              </w:rPr>
              <w:t>推进初期雨水收集处理，将现有雨水系统贯通，开展通惠河沿线初期雨水收集处理试点研究；研究推进调蓄廊道建设，推进市行政副中心初期雨水收集处理系统建设。</w:t>
            </w:r>
            <w:r w:rsidRPr="003577EB">
              <w:rPr>
                <w:rFonts w:ascii="宋体" w:hAnsi="宋体" w:cs="宋体"/>
                <w:kern w:val="0"/>
              </w:rPr>
              <w:t xml:space="preserve"> </w:t>
            </w:r>
          </w:p>
        </w:tc>
        <w:tc>
          <w:tcPr>
            <w:tcW w:w="10658" w:type="dxa"/>
            <w:tcBorders>
              <w:top w:val="nil"/>
              <w:left w:val="nil"/>
              <w:bottom w:val="single" w:sz="4" w:space="0" w:color="auto"/>
              <w:right w:val="single" w:sz="4" w:space="0" w:color="auto"/>
            </w:tcBorders>
            <w:vAlign w:val="center"/>
          </w:tcPr>
          <w:p w:rsidR="00A51439" w:rsidRPr="003577EB" w:rsidRDefault="00A51439" w:rsidP="00660EB7">
            <w:pPr>
              <w:spacing w:line="400" w:lineRule="exact"/>
              <w:jc w:val="left"/>
              <w:rPr>
                <w:rFonts w:ascii="宋体" w:cs="Times New Roman"/>
                <w:kern w:val="0"/>
              </w:rPr>
            </w:pPr>
            <w:r w:rsidRPr="00782594">
              <w:rPr>
                <w:rFonts w:ascii="宋体" w:hAnsi="宋体" w:cs="宋体" w:hint="eastAsia"/>
                <w:kern w:val="0"/>
              </w:rPr>
              <w:t>已完成。</w:t>
            </w:r>
            <w:r w:rsidRPr="00782594">
              <w:rPr>
                <w:rFonts w:ascii="宋体" w:hAnsi="宋体" w:cs="宋体"/>
                <w:kern w:val="0"/>
              </w:rPr>
              <w:t>9</w:t>
            </w:r>
            <w:r w:rsidRPr="00782594">
              <w:rPr>
                <w:rFonts w:ascii="宋体" w:hAnsi="宋体" w:cs="宋体" w:hint="eastAsia"/>
                <w:kern w:val="0"/>
              </w:rPr>
              <w:t>项积水点治理工程已</w:t>
            </w:r>
            <w:r w:rsidRPr="003577EB">
              <w:rPr>
                <w:rFonts w:ascii="宋体" w:hAnsi="宋体" w:cs="宋体" w:hint="eastAsia"/>
                <w:kern w:val="0"/>
              </w:rPr>
              <w:t>于</w:t>
            </w:r>
            <w:r w:rsidRPr="003577EB">
              <w:rPr>
                <w:rFonts w:ascii="宋体" w:hAnsi="宋体" w:cs="宋体"/>
                <w:kern w:val="0"/>
              </w:rPr>
              <w:t>6</w:t>
            </w:r>
            <w:r w:rsidRPr="003577EB">
              <w:rPr>
                <w:rFonts w:ascii="宋体" w:hAnsi="宋体" w:cs="宋体" w:hint="eastAsia"/>
                <w:kern w:val="0"/>
              </w:rPr>
              <w:t>月份全部完成，已完成《通惠河沿线初期雨水收集处理试点方案》（初稿）的编制工作；正在开展西部排蓄廊道地下空间利用现状调查；正在根据副中心总体规划优化调整，对副中心雨水收集排除规划方案初稿进行细化修改。</w:t>
            </w:r>
          </w:p>
        </w:tc>
      </w:tr>
      <w:tr w:rsidR="00A51439" w:rsidRPr="00FC2A0D" w:rsidTr="007D71BB">
        <w:trPr>
          <w:trHeight w:val="1080"/>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47</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完善跨界河流水环境管理会商机制，完善区域防汛抗洪、水污染及突发事件应急机制。联合编制重点流域突发水环境事件应急预案。</w:t>
            </w:r>
          </w:p>
        </w:tc>
        <w:tc>
          <w:tcPr>
            <w:tcW w:w="10658" w:type="dxa"/>
            <w:tcBorders>
              <w:top w:val="nil"/>
              <w:left w:val="nil"/>
              <w:bottom w:val="single" w:sz="4" w:space="0" w:color="auto"/>
              <w:right w:val="single" w:sz="4" w:space="0" w:color="auto"/>
            </w:tcBorders>
            <w:shd w:val="clear" w:color="000000" w:fill="FFFFFF"/>
            <w:vAlign w:val="center"/>
          </w:tcPr>
          <w:p w:rsidR="00A51439" w:rsidRPr="003577EB" w:rsidRDefault="00A51439" w:rsidP="00E060B2">
            <w:pPr>
              <w:widowControl/>
              <w:jc w:val="left"/>
              <w:rPr>
                <w:rFonts w:ascii="宋体" w:cs="Times New Roman"/>
                <w:kern w:val="0"/>
              </w:rPr>
            </w:pPr>
            <w:r w:rsidRPr="003577EB">
              <w:rPr>
                <w:rFonts w:ascii="宋体" w:hAnsi="宋体" w:cs="宋体" w:hint="eastAsia"/>
                <w:kern w:val="0"/>
              </w:rPr>
              <w:t>已完成。</w:t>
            </w:r>
            <w:r w:rsidRPr="00E060B2">
              <w:rPr>
                <w:rFonts w:ascii="宋体" w:hAnsi="宋体" w:cs="宋体" w:hint="eastAsia"/>
                <w:kern w:val="0"/>
              </w:rPr>
              <w:t>《京津冀区域防汛抗洪应急预案》经征求国家防办等意见，已正式完成</w:t>
            </w:r>
            <w:r>
              <w:rPr>
                <w:rFonts w:ascii="宋体" w:hAnsi="宋体" w:cs="宋体" w:hint="eastAsia"/>
                <w:kern w:val="0"/>
              </w:rPr>
              <w:t>。</w:t>
            </w:r>
          </w:p>
        </w:tc>
      </w:tr>
      <w:tr w:rsidR="00A51439" w:rsidRPr="00FC2A0D" w:rsidTr="007D71BB">
        <w:trPr>
          <w:trHeight w:val="1411"/>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48</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严格落实安全生产责任制，建立隐患排查治理体系，加强危化品和易燃、易爆物品安全管理，开展地铁、电梯、地下管线等重点领域专项整治，遏制重特大事故发生。</w:t>
            </w:r>
          </w:p>
        </w:tc>
        <w:tc>
          <w:tcPr>
            <w:tcW w:w="10658" w:type="dxa"/>
            <w:tcBorders>
              <w:top w:val="nil"/>
              <w:left w:val="nil"/>
              <w:bottom w:val="single" w:sz="4" w:space="0" w:color="auto"/>
              <w:right w:val="single" w:sz="4" w:space="0" w:color="auto"/>
            </w:tcBorders>
            <w:vAlign w:val="center"/>
          </w:tcPr>
          <w:p w:rsidR="00A51439" w:rsidRPr="003577EB" w:rsidRDefault="00A51439" w:rsidP="00CE3113">
            <w:pPr>
              <w:widowControl/>
              <w:jc w:val="left"/>
              <w:rPr>
                <w:rFonts w:ascii="宋体" w:cs="Times New Roman"/>
                <w:kern w:val="0"/>
              </w:rPr>
            </w:pPr>
            <w:r w:rsidRPr="003577EB">
              <w:rPr>
                <w:rFonts w:ascii="宋体" w:hAnsi="宋体" w:cs="宋体" w:hint="eastAsia"/>
                <w:kern w:val="0"/>
              </w:rPr>
              <w:t>已完成。加强水务行业危化品和易燃易爆物品的安全管理，严格执行危化品和易燃易爆品管理规定，落实安全责任，加大隐患排查治理，开展培训教育和应急演练，危化品和易燃易爆物品管理安全无事故。开展了供水、排水管线隐患排查整治，完成了供水隐患管线治理</w:t>
            </w:r>
            <w:r w:rsidRPr="003577EB">
              <w:rPr>
                <w:rFonts w:ascii="宋体" w:hAnsi="宋体" w:cs="宋体"/>
                <w:kern w:val="0"/>
              </w:rPr>
              <w:t>150</w:t>
            </w:r>
            <w:r w:rsidRPr="003577EB">
              <w:rPr>
                <w:rFonts w:ascii="宋体" w:hAnsi="宋体" w:cs="宋体" w:hint="eastAsia"/>
                <w:kern w:val="0"/>
              </w:rPr>
              <w:t>公里，排水隐患管线治理</w:t>
            </w:r>
            <w:r w:rsidRPr="003577EB">
              <w:rPr>
                <w:rFonts w:ascii="宋体" w:hAnsi="宋体" w:cs="宋体"/>
                <w:kern w:val="0"/>
              </w:rPr>
              <w:t>18.5</w:t>
            </w:r>
            <w:r w:rsidRPr="003577EB">
              <w:rPr>
                <w:rFonts w:ascii="宋体" w:hAnsi="宋体" w:cs="宋体" w:hint="eastAsia"/>
                <w:kern w:val="0"/>
              </w:rPr>
              <w:t>公里。供排水地下管线安全运行无事故。</w:t>
            </w:r>
          </w:p>
        </w:tc>
      </w:tr>
      <w:tr w:rsidR="00A51439" w:rsidRPr="00FC2A0D" w:rsidTr="007D71BB">
        <w:trPr>
          <w:trHeight w:val="612"/>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lastRenderedPageBreak/>
              <w:t>序号</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年度任务</w:t>
            </w:r>
          </w:p>
        </w:tc>
        <w:tc>
          <w:tcPr>
            <w:tcW w:w="10658" w:type="dxa"/>
            <w:tcBorders>
              <w:top w:val="single" w:sz="4" w:space="0" w:color="auto"/>
              <w:left w:val="nil"/>
              <w:bottom w:val="single" w:sz="4" w:space="0" w:color="auto"/>
              <w:right w:val="single" w:sz="4" w:space="0" w:color="auto"/>
            </w:tcBorders>
            <w:vAlign w:val="center"/>
          </w:tcPr>
          <w:p w:rsidR="00A51439" w:rsidRPr="003577EB" w:rsidRDefault="00A51439" w:rsidP="00CB632F">
            <w:pPr>
              <w:widowControl/>
              <w:jc w:val="center"/>
              <w:rPr>
                <w:rFonts w:ascii="黑体" w:eastAsia="黑体" w:hAnsi="黑体" w:cs="Times New Roman"/>
                <w:color w:val="000000"/>
                <w:kern w:val="0"/>
                <w:sz w:val="24"/>
                <w:szCs w:val="24"/>
              </w:rPr>
            </w:pPr>
            <w:r w:rsidRPr="003577EB">
              <w:rPr>
                <w:rFonts w:ascii="黑体" w:eastAsia="黑体" w:hAnsi="黑体" w:cs="黑体" w:hint="eastAsia"/>
                <w:color w:val="000000"/>
                <w:kern w:val="0"/>
                <w:sz w:val="24"/>
                <w:szCs w:val="24"/>
              </w:rPr>
              <w:t>进展情况</w:t>
            </w:r>
          </w:p>
        </w:tc>
      </w:tr>
      <w:tr w:rsidR="00A51439" w:rsidRPr="00FC2A0D" w:rsidTr="007D71BB">
        <w:trPr>
          <w:trHeight w:val="2061"/>
        </w:trPr>
        <w:tc>
          <w:tcPr>
            <w:tcW w:w="818" w:type="dxa"/>
            <w:tcBorders>
              <w:top w:val="nil"/>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49</w:t>
            </w:r>
          </w:p>
        </w:tc>
        <w:tc>
          <w:tcPr>
            <w:tcW w:w="3942" w:type="dxa"/>
            <w:tcBorders>
              <w:top w:val="nil"/>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加大自主创新产品在水处理工程中的应用，提高关键技术设备的国产化率。重点推广饮用水净化、节水、水污染治理雨水收集利用、再生水安全回用、水生态修复、畜禽养殖污染防治、污泥处理处置、重点行业废水深度处理等技术。</w:t>
            </w:r>
          </w:p>
        </w:tc>
        <w:tc>
          <w:tcPr>
            <w:tcW w:w="10658" w:type="dxa"/>
            <w:tcBorders>
              <w:top w:val="nil"/>
              <w:left w:val="nil"/>
              <w:bottom w:val="single" w:sz="4" w:space="0" w:color="auto"/>
              <w:right w:val="single" w:sz="4" w:space="0" w:color="auto"/>
            </w:tcBorders>
            <w:vAlign w:val="center"/>
          </w:tcPr>
          <w:p w:rsidR="00A51439" w:rsidRPr="003577EB" w:rsidRDefault="00A51439" w:rsidP="00565E88">
            <w:pPr>
              <w:widowControl/>
              <w:jc w:val="left"/>
              <w:rPr>
                <w:rFonts w:ascii="宋体" w:cs="Times New Roman"/>
                <w:kern w:val="0"/>
              </w:rPr>
            </w:pPr>
            <w:r w:rsidRPr="003577EB">
              <w:rPr>
                <w:rFonts w:ascii="宋体" w:hAnsi="宋体" w:cs="宋体" w:hint="eastAsia"/>
                <w:kern w:val="0"/>
              </w:rPr>
              <w:t>已完成。“红菌”技术在垃圾渗滤液领域成功实现工程转化</w:t>
            </w:r>
            <w:r w:rsidRPr="003577EB">
              <w:rPr>
                <w:rFonts w:ascii="宋体" w:cs="宋体"/>
                <w:kern w:val="0"/>
              </w:rPr>
              <w:t>,</w:t>
            </w:r>
            <w:r w:rsidRPr="003577EB">
              <w:rPr>
                <w:rFonts w:ascii="宋体" w:hAnsi="宋体" w:cs="宋体" w:hint="eastAsia"/>
                <w:kern w:val="0"/>
              </w:rPr>
              <w:t>建成并投入运行湖北十堰西部垃圾填埋场渗滤液厌氧氨氧化处理工程，累计完成渗滤液处理量</w:t>
            </w:r>
            <w:r w:rsidRPr="003577EB">
              <w:rPr>
                <w:rFonts w:ascii="宋体" w:hAnsi="宋体" w:cs="宋体"/>
                <w:kern w:val="0"/>
              </w:rPr>
              <w:t>1.9</w:t>
            </w:r>
            <w:r w:rsidRPr="003577EB">
              <w:rPr>
                <w:rFonts w:ascii="宋体" w:hAnsi="宋体" w:cs="宋体" w:hint="eastAsia"/>
                <w:kern w:val="0"/>
              </w:rPr>
              <w:t>万吨</w:t>
            </w:r>
            <w:r w:rsidRPr="003577EB">
              <w:rPr>
                <w:rFonts w:ascii="宋体" w:hAnsi="宋体" w:cs="宋体"/>
                <w:kern w:val="0"/>
              </w:rPr>
              <w:t>;</w:t>
            </w:r>
            <w:r w:rsidRPr="003577EB">
              <w:rPr>
                <w:rFonts w:ascii="宋体" w:hAnsi="宋体" w:cs="宋体" w:hint="eastAsia"/>
                <w:kern w:val="0"/>
              </w:rPr>
              <w:t>氨氮“红菌”技术将应用于北京市正在建设的</w:t>
            </w:r>
            <w:r w:rsidRPr="003577EB">
              <w:rPr>
                <w:rFonts w:ascii="宋体" w:hAnsi="宋体" w:cs="宋体"/>
                <w:kern w:val="0"/>
              </w:rPr>
              <w:t>5</w:t>
            </w:r>
            <w:r w:rsidRPr="003577EB">
              <w:rPr>
                <w:rFonts w:ascii="宋体" w:hAnsi="宋体" w:cs="宋体" w:hint="eastAsia"/>
                <w:kern w:val="0"/>
              </w:rPr>
              <w:t>个污泥处理技术中心（小红门、高碑店、槐房、清河二、高安屯）的厌氧消化液处理。完成</w:t>
            </w:r>
            <w:r w:rsidRPr="003577EB">
              <w:rPr>
                <w:rFonts w:ascii="宋体" w:hAnsi="宋体" w:cs="宋体"/>
                <w:kern w:val="0"/>
              </w:rPr>
              <w:t>3</w:t>
            </w:r>
            <w:r w:rsidRPr="003577EB">
              <w:rPr>
                <w:rFonts w:ascii="宋体" w:hAnsi="宋体" w:cs="宋体" w:hint="eastAsia"/>
                <w:kern w:val="0"/>
              </w:rPr>
              <w:t>条山洪示范沟和</w:t>
            </w:r>
            <w:r w:rsidRPr="003577EB">
              <w:rPr>
                <w:rFonts w:ascii="宋体" w:hAnsi="宋体" w:cs="宋体"/>
                <w:kern w:val="0"/>
              </w:rPr>
              <w:t>9</w:t>
            </w:r>
            <w:r w:rsidRPr="003577EB">
              <w:rPr>
                <w:rFonts w:ascii="宋体" w:hAnsi="宋体" w:cs="宋体" w:hint="eastAsia"/>
                <w:kern w:val="0"/>
              </w:rPr>
              <w:t>条泥石流示范沟的监测站网建设，山洪泥石流预警平台实现试运行。</w:t>
            </w:r>
          </w:p>
        </w:tc>
      </w:tr>
      <w:tr w:rsidR="00A51439" w:rsidRPr="00FC2A0D" w:rsidTr="007D71BB">
        <w:trPr>
          <w:trHeight w:val="1005"/>
        </w:trPr>
        <w:tc>
          <w:tcPr>
            <w:tcW w:w="818" w:type="dxa"/>
            <w:tcBorders>
              <w:top w:val="single" w:sz="4" w:space="0" w:color="auto"/>
              <w:left w:val="single" w:sz="4" w:space="0" w:color="auto"/>
              <w:bottom w:val="single" w:sz="4" w:space="0" w:color="auto"/>
              <w:right w:val="single" w:sz="4" w:space="0" w:color="auto"/>
            </w:tcBorders>
            <w:vAlign w:val="center"/>
          </w:tcPr>
          <w:p w:rsidR="00A51439" w:rsidRPr="003577EB" w:rsidRDefault="00A51439" w:rsidP="00FC2A0D">
            <w:pPr>
              <w:widowControl/>
              <w:jc w:val="center"/>
              <w:rPr>
                <w:rFonts w:ascii="宋体" w:hAnsi="宋体" w:cs="宋体"/>
                <w:color w:val="000000"/>
                <w:kern w:val="0"/>
              </w:rPr>
            </w:pPr>
            <w:r w:rsidRPr="003577EB">
              <w:rPr>
                <w:rFonts w:ascii="宋体" w:hAnsi="宋体" w:cs="宋体"/>
                <w:color w:val="000000"/>
                <w:kern w:val="0"/>
              </w:rPr>
              <w:t>50</w:t>
            </w:r>
          </w:p>
        </w:tc>
        <w:tc>
          <w:tcPr>
            <w:tcW w:w="3942" w:type="dxa"/>
            <w:tcBorders>
              <w:top w:val="single" w:sz="4" w:space="0" w:color="auto"/>
              <w:left w:val="nil"/>
              <w:bottom w:val="single" w:sz="4" w:space="0" w:color="auto"/>
              <w:right w:val="single" w:sz="4" w:space="0" w:color="auto"/>
            </w:tcBorders>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协调市发改委，争取用于水务基本建设的固定资产投资资金不低于</w:t>
            </w:r>
            <w:r w:rsidRPr="003577EB">
              <w:rPr>
                <w:rFonts w:ascii="宋体" w:hAnsi="宋体" w:cs="宋体"/>
                <w:kern w:val="0"/>
              </w:rPr>
              <w:t>300</w:t>
            </w:r>
            <w:r w:rsidRPr="003577EB">
              <w:rPr>
                <w:rFonts w:ascii="宋体" w:hAnsi="宋体" w:cs="宋体" w:hint="eastAsia"/>
                <w:kern w:val="0"/>
              </w:rPr>
              <w:t>亿元。</w:t>
            </w:r>
          </w:p>
        </w:tc>
        <w:tc>
          <w:tcPr>
            <w:tcW w:w="10658" w:type="dxa"/>
            <w:tcBorders>
              <w:top w:val="single" w:sz="4" w:space="0" w:color="auto"/>
              <w:left w:val="nil"/>
              <w:bottom w:val="single" w:sz="4" w:space="0" w:color="auto"/>
              <w:right w:val="single" w:sz="4" w:space="0" w:color="auto"/>
            </w:tcBorders>
            <w:shd w:val="clear" w:color="000000" w:fill="FFFFFF"/>
            <w:vAlign w:val="center"/>
          </w:tcPr>
          <w:p w:rsidR="00A51439" w:rsidRPr="003577EB" w:rsidRDefault="00A51439" w:rsidP="00FC2A0D">
            <w:pPr>
              <w:widowControl/>
              <w:jc w:val="left"/>
              <w:rPr>
                <w:rFonts w:ascii="宋体" w:cs="Times New Roman"/>
                <w:kern w:val="0"/>
              </w:rPr>
            </w:pPr>
            <w:r w:rsidRPr="003577EB">
              <w:rPr>
                <w:rFonts w:ascii="宋体" w:hAnsi="宋体" w:cs="宋体" w:hint="eastAsia"/>
                <w:kern w:val="0"/>
              </w:rPr>
              <w:t>已完成。截至</w:t>
            </w:r>
            <w:r w:rsidRPr="003577EB">
              <w:rPr>
                <w:rFonts w:ascii="宋体" w:hAnsi="宋体" w:cs="宋体"/>
                <w:kern w:val="0"/>
              </w:rPr>
              <w:t>12</w:t>
            </w:r>
            <w:r w:rsidRPr="003577EB">
              <w:rPr>
                <w:rFonts w:ascii="宋体" w:hAnsi="宋体" w:cs="宋体" w:hint="eastAsia"/>
                <w:kern w:val="0"/>
              </w:rPr>
              <w:t>月底完成投资</w:t>
            </w:r>
            <w:r w:rsidRPr="003577EB">
              <w:rPr>
                <w:rFonts w:ascii="宋体" w:hAnsi="宋体" w:cs="宋体"/>
                <w:kern w:val="0"/>
              </w:rPr>
              <w:t>315</w:t>
            </w:r>
            <w:r w:rsidRPr="003577EB">
              <w:rPr>
                <w:rFonts w:ascii="宋体" w:hAnsi="宋体" w:cs="宋体" w:hint="eastAsia"/>
                <w:kern w:val="0"/>
              </w:rPr>
              <w:t>亿元，完成全年投资任务。</w:t>
            </w:r>
          </w:p>
        </w:tc>
      </w:tr>
    </w:tbl>
    <w:p w:rsidR="00A51439" w:rsidRPr="00FC2A0D" w:rsidRDefault="00A51439" w:rsidP="00DE6AE3">
      <w:pPr>
        <w:rPr>
          <w:rFonts w:ascii="宋体" w:cs="Times New Roman"/>
        </w:rPr>
      </w:pPr>
    </w:p>
    <w:p w:rsidR="00A51439" w:rsidRDefault="00A51439" w:rsidP="00DE6AE3">
      <w:pPr>
        <w:rPr>
          <w:rFonts w:ascii="宋体" w:cs="Times New Roman"/>
        </w:rPr>
      </w:pPr>
    </w:p>
    <w:sectPr w:rsidR="00A51439" w:rsidSect="00C23F68">
      <w:footerReference w:type="default" r:id="rId8"/>
      <w:pgSz w:w="16838" w:h="11906" w:orient="landscape"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A9" w:rsidRDefault="007A2FA9" w:rsidP="000B2EA1">
      <w:pPr>
        <w:rPr>
          <w:rFonts w:cs="Times New Roman"/>
        </w:rPr>
      </w:pPr>
      <w:r>
        <w:rPr>
          <w:rFonts w:cs="Times New Roman"/>
        </w:rPr>
        <w:separator/>
      </w:r>
    </w:p>
  </w:endnote>
  <w:endnote w:type="continuationSeparator" w:id="0">
    <w:p w:rsidR="007A2FA9" w:rsidRDefault="007A2FA9" w:rsidP="000B2E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9" w:rsidRDefault="00A51439" w:rsidP="00CD2353">
    <w:pPr>
      <w:pStyle w:val="a4"/>
      <w:framePr w:wrap="auto" w:vAnchor="text" w:hAnchor="margin" w:xAlign="right" w:y="1"/>
      <w:rPr>
        <w:rStyle w:val="a9"/>
        <w:rFonts w:cs="Times New Roman"/>
      </w:rPr>
    </w:pPr>
    <w:r>
      <w:rPr>
        <w:rStyle w:val="a9"/>
      </w:rPr>
      <w:fldChar w:fldCharType="begin"/>
    </w:r>
    <w:r>
      <w:rPr>
        <w:rStyle w:val="a9"/>
      </w:rPr>
      <w:instrText xml:space="preserve">PAGE  </w:instrText>
    </w:r>
    <w:r>
      <w:rPr>
        <w:rStyle w:val="a9"/>
      </w:rPr>
      <w:fldChar w:fldCharType="separate"/>
    </w:r>
    <w:r w:rsidR="00DE2C01">
      <w:rPr>
        <w:rStyle w:val="a9"/>
        <w:noProof/>
      </w:rPr>
      <w:t>1</w:t>
    </w:r>
    <w:r>
      <w:rPr>
        <w:rStyle w:val="a9"/>
      </w:rPr>
      <w:fldChar w:fldCharType="end"/>
    </w:r>
  </w:p>
  <w:p w:rsidR="00A51439" w:rsidRDefault="00A51439" w:rsidP="007B248D">
    <w:pPr>
      <w:pStyle w:val="a4"/>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A9" w:rsidRDefault="007A2FA9" w:rsidP="000B2EA1">
      <w:pPr>
        <w:rPr>
          <w:rFonts w:cs="Times New Roman"/>
        </w:rPr>
      </w:pPr>
      <w:r>
        <w:rPr>
          <w:rFonts w:cs="Times New Roman"/>
        </w:rPr>
        <w:separator/>
      </w:r>
    </w:p>
  </w:footnote>
  <w:footnote w:type="continuationSeparator" w:id="0">
    <w:p w:rsidR="007A2FA9" w:rsidRDefault="007A2FA9" w:rsidP="000B2EA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6177"/>
    <w:multiLevelType w:val="hybridMultilevel"/>
    <w:tmpl w:val="C1649B42"/>
    <w:lvl w:ilvl="0" w:tplc="839689C4">
      <w:start w:val="1"/>
      <w:numFmt w:val="decimal"/>
      <w:lvlText w:val="%1、"/>
      <w:lvlJc w:val="left"/>
      <w:pPr>
        <w:tabs>
          <w:tab w:val="num" w:pos="360"/>
        </w:tabs>
        <w:ind w:left="360" w:hanging="360"/>
      </w:pPr>
      <w:rPr>
        <w:rFonts w:hAnsi="宋体"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3C444DF3"/>
    <w:multiLevelType w:val="hybridMultilevel"/>
    <w:tmpl w:val="CCE879FC"/>
    <w:lvl w:ilvl="0" w:tplc="1F7AF62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58491F02"/>
    <w:multiLevelType w:val="hybridMultilevel"/>
    <w:tmpl w:val="20663E68"/>
    <w:lvl w:ilvl="0" w:tplc="4DBCA3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7A4C08B5"/>
    <w:multiLevelType w:val="hybridMultilevel"/>
    <w:tmpl w:val="9AC87D84"/>
    <w:lvl w:ilvl="0" w:tplc="10143B2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AE3"/>
    <w:rsid w:val="000025B0"/>
    <w:rsid w:val="00013960"/>
    <w:rsid w:val="0001587D"/>
    <w:rsid w:val="00024B13"/>
    <w:rsid w:val="000278FA"/>
    <w:rsid w:val="00034FBE"/>
    <w:rsid w:val="00040AD9"/>
    <w:rsid w:val="0004262A"/>
    <w:rsid w:val="00043997"/>
    <w:rsid w:val="00050C89"/>
    <w:rsid w:val="00050E58"/>
    <w:rsid w:val="0005130C"/>
    <w:rsid w:val="00054385"/>
    <w:rsid w:val="000558F4"/>
    <w:rsid w:val="000627F6"/>
    <w:rsid w:val="00064AE1"/>
    <w:rsid w:val="00067C32"/>
    <w:rsid w:val="00074CF2"/>
    <w:rsid w:val="00075F39"/>
    <w:rsid w:val="00080746"/>
    <w:rsid w:val="00080FD8"/>
    <w:rsid w:val="00081C01"/>
    <w:rsid w:val="00082953"/>
    <w:rsid w:val="00092FB0"/>
    <w:rsid w:val="000A19F1"/>
    <w:rsid w:val="000A44CA"/>
    <w:rsid w:val="000A6FC7"/>
    <w:rsid w:val="000B2EA1"/>
    <w:rsid w:val="000B50E3"/>
    <w:rsid w:val="000C3038"/>
    <w:rsid w:val="000C5FBF"/>
    <w:rsid w:val="000D4F27"/>
    <w:rsid w:val="000E39CF"/>
    <w:rsid w:val="000E4C2A"/>
    <w:rsid w:val="000F0E19"/>
    <w:rsid w:val="000F15B7"/>
    <w:rsid w:val="0010228A"/>
    <w:rsid w:val="001077E1"/>
    <w:rsid w:val="00112BFE"/>
    <w:rsid w:val="00113CA8"/>
    <w:rsid w:val="001205ED"/>
    <w:rsid w:val="001216DC"/>
    <w:rsid w:val="00123E09"/>
    <w:rsid w:val="0012634C"/>
    <w:rsid w:val="00126BDD"/>
    <w:rsid w:val="00131316"/>
    <w:rsid w:val="0014350E"/>
    <w:rsid w:val="00160C03"/>
    <w:rsid w:val="001628AB"/>
    <w:rsid w:val="00163BBB"/>
    <w:rsid w:val="00165835"/>
    <w:rsid w:val="0017631B"/>
    <w:rsid w:val="00177136"/>
    <w:rsid w:val="00190405"/>
    <w:rsid w:val="00192AF9"/>
    <w:rsid w:val="0019747D"/>
    <w:rsid w:val="001B3045"/>
    <w:rsid w:val="001B5D6C"/>
    <w:rsid w:val="001D2816"/>
    <w:rsid w:val="001D3999"/>
    <w:rsid w:val="001D6228"/>
    <w:rsid w:val="001E3444"/>
    <w:rsid w:val="001E3981"/>
    <w:rsid w:val="001E42E1"/>
    <w:rsid w:val="001F4090"/>
    <w:rsid w:val="001F60FE"/>
    <w:rsid w:val="0020136E"/>
    <w:rsid w:val="002024AE"/>
    <w:rsid w:val="00204944"/>
    <w:rsid w:val="00206A55"/>
    <w:rsid w:val="0020748A"/>
    <w:rsid w:val="00207DDA"/>
    <w:rsid w:val="002121A8"/>
    <w:rsid w:val="00214A1E"/>
    <w:rsid w:val="00223E72"/>
    <w:rsid w:val="00227E94"/>
    <w:rsid w:val="00245045"/>
    <w:rsid w:val="00245D42"/>
    <w:rsid w:val="00246068"/>
    <w:rsid w:val="00262B7E"/>
    <w:rsid w:val="00283B69"/>
    <w:rsid w:val="00287B92"/>
    <w:rsid w:val="00291CC0"/>
    <w:rsid w:val="00294A80"/>
    <w:rsid w:val="00296839"/>
    <w:rsid w:val="002B0D8F"/>
    <w:rsid w:val="002B6B67"/>
    <w:rsid w:val="002B71B4"/>
    <w:rsid w:val="002C0BFD"/>
    <w:rsid w:val="002C2C82"/>
    <w:rsid w:val="002D7C64"/>
    <w:rsid w:val="002E2EBC"/>
    <w:rsid w:val="002E323D"/>
    <w:rsid w:val="002F17A8"/>
    <w:rsid w:val="002F2CA6"/>
    <w:rsid w:val="002F2DE0"/>
    <w:rsid w:val="002F4E19"/>
    <w:rsid w:val="002F604A"/>
    <w:rsid w:val="002F7FE7"/>
    <w:rsid w:val="00304047"/>
    <w:rsid w:val="00311760"/>
    <w:rsid w:val="00324495"/>
    <w:rsid w:val="00346216"/>
    <w:rsid w:val="00350607"/>
    <w:rsid w:val="00350BE0"/>
    <w:rsid w:val="003577EB"/>
    <w:rsid w:val="0036269A"/>
    <w:rsid w:val="00363FD0"/>
    <w:rsid w:val="0036476E"/>
    <w:rsid w:val="00366B43"/>
    <w:rsid w:val="00376246"/>
    <w:rsid w:val="00376AAF"/>
    <w:rsid w:val="003773EA"/>
    <w:rsid w:val="00377A1D"/>
    <w:rsid w:val="00382C50"/>
    <w:rsid w:val="003918CD"/>
    <w:rsid w:val="00392397"/>
    <w:rsid w:val="00394955"/>
    <w:rsid w:val="003971A8"/>
    <w:rsid w:val="003B2A8F"/>
    <w:rsid w:val="003C1F63"/>
    <w:rsid w:val="003C4F2B"/>
    <w:rsid w:val="003C6B8B"/>
    <w:rsid w:val="003C6C07"/>
    <w:rsid w:val="003D1E7F"/>
    <w:rsid w:val="0041606A"/>
    <w:rsid w:val="00420139"/>
    <w:rsid w:val="00420929"/>
    <w:rsid w:val="004233C4"/>
    <w:rsid w:val="0042423A"/>
    <w:rsid w:val="00424843"/>
    <w:rsid w:val="00425E4A"/>
    <w:rsid w:val="004308C6"/>
    <w:rsid w:val="004345BC"/>
    <w:rsid w:val="004463A8"/>
    <w:rsid w:val="00447547"/>
    <w:rsid w:val="00453A02"/>
    <w:rsid w:val="00454CD6"/>
    <w:rsid w:val="004603BD"/>
    <w:rsid w:val="00462A31"/>
    <w:rsid w:val="00463BD4"/>
    <w:rsid w:val="00471A7A"/>
    <w:rsid w:val="00474B90"/>
    <w:rsid w:val="00476C58"/>
    <w:rsid w:val="004819CD"/>
    <w:rsid w:val="00482D91"/>
    <w:rsid w:val="00492682"/>
    <w:rsid w:val="004926F8"/>
    <w:rsid w:val="004938E9"/>
    <w:rsid w:val="004A0860"/>
    <w:rsid w:val="004A69BA"/>
    <w:rsid w:val="004B0630"/>
    <w:rsid w:val="004B54CD"/>
    <w:rsid w:val="004B6DFC"/>
    <w:rsid w:val="004B6EB1"/>
    <w:rsid w:val="004C1F72"/>
    <w:rsid w:val="004C5A2A"/>
    <w:rsid w:val="004E14A1"/>
    <w:rsid w:val="004E1E77"/>
    <w:rsid w:val="004E3A39"/>
    <w:rsid w:val="004F1304"/>
    <w:rsid w:val="004F294C"/>
    <w:rsid w:val="004F4BCF"/>
    <w:rsid w:val="004F5442"/>
    <w:rsid w:val="00511C3E"/>
    <w:rsid w:val="00535EC7"/>
    <w:rsid w:val="00537A5E"/>
    <w:rsid w:val="00541BAB"/>
    <w:rsid w:val="00542804"/>
    <w:rsid w:val="0055199E"/>
    <w:rsid w:val="00554EAC"/>
    <w:rsid w:val="0056026C"/>
    <w:rsid w:val="00561693"/>
    <w:rsid w:val="00562AD0"/>
    <w:rsid w:val="005647F2"/>
    <w:rsid w:val="00565E88"/>
    <w:rsid w:val="005722DC"/>
    <w:rsid w:val="005727A8"/>
    <w:rsid w:val="005847EE"/>
    <w:rsid w:val="00586AF1"/>
    <w:rsid w:val="00592CA5"/>
    <w:rsid w:val="00594B25"/>
    <w:rsid w:val="005A3F9F"/>
    <w:rsid w:val="005B22F2"/>
    <w:rsid w:val="005B380C"/>
    <w:rsid w:val="005D067E"/>
    <w:rsid w:val="005D28CE"/>
    <w:rsid w:val="005E0815"/>
    <w:rsid w:val="005E271B"/>
    <w:rsid w:val="005E7847"/>
    <w:rsid w:val="005E7A93"/>
    <w:rsid w:val="00604EC1"/>
    <w:rsid w:val="00610AD1"/>
    <w:rsid w:val="00610C43"/>
    <w:rsid w:val="00620AB0"/>
    <w:rsid w:val="00640416"/>
    <w:rsid w:val="00644E00"/>
    <w:rsid w:val="00646D86"/>
    <w:rsid w:val="006470CA"/>
    <w:rsid w:val="0065146C"/>
    <w:rsid w:val="00660EB7"/>
    <w:rsid w:val="0066314A"/>
    <w:rsid w:val="006639AD"/>
    <w:rsid w:val="00677685"/>
    <w:rsid w:val="006800B5"/>
    <w:rsid w:val="00684994"/>
    <w:rsid w:val="00684DE0"/>
    <w:rsid w:val="00692A7E"/>
    <w:rsid w:val="006966F9"/>
    <w:rsid w:val="006971C8"/>
    <w:rsid w:val="006A1C2A"/>
    <w:rsid w:val="006A713B"/>
    <w:rsid w:val="006B1CBF"/>
    <w:rsid w:val="006B4390"/>
    <w:rsid w:val="006B72EB"/>
    <w:rsid w:val="006E51B7"/>
    <w:rsid w:val="006E7DC5"/>
    <w:rsid w:val="006F0242"/>
    <w:rsid w:val="006F1391"/>
    <w:rsid w:val="006F1A55"/>
    <w:rsid w:val="00706312"/>
    <w:rsid w:val="00711FE6"/>
    <w:rsid w:val="007160A2"/>
    <w:rsid w:val="007167F2"/>
    <w:rsid w:val="00722F5B"/>
    <w:rsid w:val="00723F82"/>
    <w:rsid w:val="00723FCF"/>
    <w:rsid w:val="007300D6"/>
    <w:rsid w:val="007313EE"/>
    <w:rsid w:val="00731918"/>
    <w:rsid w:val="0073230B"/>
    <w:rsid w:val="007427AF"/>
    <w:rsid w:val="00750A57"/>
    <w:rsid w:val="00753DD9"/>
    <w:rsid w:val="007558C5"/>
    <w:rsid w:val="007579AA"/>
    <w:rsid w:val="00764F1C"/>
    <w:rsid w:val="00767945"/>
    <w:rsid w:val="00773108"/>
    <w:rsid w:val="00773ECF"/>
    <w:rsid w:val="007741F1"/>
    <w:rsid w:val="0077507B"/>
    <w:rsid w:val="007760B7"/>
    <w:rsid w:val="00782594"/>
    <w:rsid w:val="00785418"/>
    <w:rsid w:val="007A2FA9"/>
    <w:rsid w:val="007A356D"/>
    <w:rsid w:val="007A4D55"/>
    <w:rsid w:val="007A5249"/>
    <w:rsid w:val="007A7177"/>
    <w:rsid w:val="007B248D"/>
    <w:rsid w:val="007B2F9F"/>
    <w:rsid w:val="007C2E6A"/>
    <w:rsid w:val="007D4A89"/>
    <w:rsid w:val="007D71BB"/>
    <w:rsid w:val="007F5F9A"/>
    <w:rsid w:val="007F65EA"/>
    <w:rsid w:val="007F6B75"/>
    <w:rsid w:val="00810C4C"/>
    <w:rsid w:val="00814E28"/>
    <w:rsid w:val="00815CB7"/>
    <w:rsid w:val="00836B26"/>
    <w:rsid w:val="008434CF"/>
    <w:rsid w:val="008479B9"/>
    <w:rsid w:val="0085092F"/>
    <w:rsid w:val="00854BE6"/>
    <w:rsid w:val="00862454"/>
    <w:rsid w:val="0087289D"/>
    <w:rsid w:val="00881C20"/>
    <w:rsid w:val="008825F5"/>
    <w:rsid w:val="00890739"/>
    <w:rsid w:val="00892174"/>
    <w:rsid w:val="008A1DDD"/>
    <w:rsid w:val="008A3D94"/>
    <w:rsid w:val="008A4203"/>
    <w:rsid w:val="008B0D3E"/>
    <w:rsid w:val="008B42BE"/>
    <w:rsid w:val="008B51E5"/>
    <w:rsid w:val="008C13DB"/>
    <w:rsid w:val="008C1E82"/>
    <w:rsid w:val="008C3FB7"/>
    <w:rsid w:val="008D1904"/>
    <w:rsid w:val="008D2B2C"/>
    <w:rsid w:val="008D4C6C"/>
    <w:rsid w:val="008D7CE2"/>
    <w:rsid w:val="008E7841"/>
    <w:rsid w:val="008F3A9D"/>
    <w:rsid w:val="008F51FA"/>
    <w:rsid w:val="009070A1"/>
    <w:rsid w:val="00911DDD"/>
    <w:rsid w:val="009120DD"/>
    <w:rsid w:val="00923023"/>
    <w:rsid w:val="009267D0"/>
    <w:rsid w:val="00927551"/>
    <w:rsid w:val="00934DBE"/>
    <w:rsid w:val="00936383"/>
    <w:rsid w:val="00937203"/>
    <w:rsid w:val="00951B26"/>
    <w:rsid w:val="00955DAB"/>
    <w:rsid w:val="009578A5"/>
    <w:rsid w:val="009702F5"/>
    <w:rsid w:val="00974265"/>
    <w:rsid w:val="00993963"/>
    <w:rsid w:val="009963BB"/>
    <w:rsid w:val="00996BC7"/>
    <w:rsid w:val="009C4827"/>
    <w:rsid w:val="009C792B"/>
    <w:rsid w:val="009D5257"/>
    <w:rsid w:val="009E44CE"/>
    <w:rsid w:val="009E5CCB"/>
    <w:rsid w:val="009F4181"/>
    <w:rsid w:val="009F637E"/>
    <w:rsid w:val="00A04FA6"/>
    <w:rsid w:val="00A125FF"/>
    <w:rsid w:val="00A20E05"/>
    <w:rsid w:val="00A242F8"/>
    <w:rsid w:val="00A24332"/>
    <w:rsid w:val="00A31159"/>
    <w:rsid w:val="00A315F2"/>
    <w:rsid w:val="00A3287A"/>
    <w:rsid w:val="00A43F61"/>
    <w:rsid w:val="00A45493"/>
    <w:rsid w:val="00A51439"/>
    <w:rsid w:val="00A51D72"/>
    <w:rsid w:val="00A547F1"/>
    <w:rsid w:val="00A64E7C"/>
    <w:rsid w:val="00A71430"/>
    <w:rsid w:val="00A745DC"/>
    <w:rsid w:val="00A7483A"/>
    <w:rsid w:val="00A75C64"/>
    <w:rsid w:val="00A75F3D"/>
    <w:rsid w:val="00A80955"/>
    <w:rsid w:val="00A8781A"/>
    <w:rsid w:val="00A96EA7"/>
    <w:rsid w:val="00A97CCD"/>
    <w:rsid w:val="00AA017B"/>
    <w:rsid w:val="00AA26B6"/>
    <w:rsid w:val="00AA2D50"/>
    <w:rsid w:val="00AA48B4"/>
    <w:rsid w:val="00AB2A15"/>
    <w:rsid w:val="00AB7F4A"/>
    <w:rsid w:val="00AD53D7"/>
    <w:rsid w:val="00AD6863"/>
    <w:rsid w:val="00AE27C5"/>
    <w:rsid w:val="00AF457C"/>
    <w:rsid w:val="00AF4CBD"/>
    <w:rsid w:val="00B006E9"/>
    <w:rsid w:val="00B03532"/>
    <w:rsid w:val="00B118D2"/>
    <w:rsid w:val="00B15F2F"/>
    <w:rsid w:val="00B241AC"/>
    <w:rsid w:val="00B2764E"/>
    <w:rsid w:val="00B31238"/>
    <w:rsid w:val="00B31D47"/>
    <w:rsid w:val="00B32CF1"/>
    <w:rsid w:val="00B3665A"/>
    <w:rsid w:val="00B373A4"/>
    <w:rsid w:val="00B43DEF"/>
    <w:rsid w:val="00B4453A"/>
    <w:rsid w:val="00B52BB9"/>
    <w:rsid w:val="00B548C3"/>
    <w:rsid w:val="00B609DD"/>
    <w:rsid w:val="00B6343E"/>
    <w:rsid w:val="00B647E6"/>
    <w:rsid w:val="00B7093B"/>
    <w:rsid w:val="00B70E47"/>
    <w:rsid w:val="00B72B79"/>
    <w:rsid w:val="00B7341B"/>
    <w:rsid w:val="00B83817"/>
    <w:rsid w:val="00B9487E"/>
    <w:rsid w:val="00B94EB6"/>
    <w:rsid w:val="00BA1018"/>
    <w:rsid w:val="00BA3F99"/>
    <w:rsid w:val="00BA5160"/>
    <w:rsid w:val="00BC363B"/>
    <w:rsid w:val="00BC4F50"/>
    <w:rsid w:val="00BD2D24"/>
    <w:rsid w:val="00BD3767"/>
    <w:rsid w:val="00BE3252"/>
    <w:rsid w:val="00BE3DE4"/>
    <w:rsid w:val="00BF17E0"/>
    <w:rsid w:val="00BF2106"/>
    <w:rsid w:val="00C039CE"/>
    <w:rsid w:val="00C043B0"/>
    <w:rsid w:val="00C06094"/>
    <w:rsid w:val="00C105D6"/>
    <w:rsid w:val="00C157EE"/>
    <w:rsid w:val="00C17A6E"/>
    <w:rsid w:val="00C23F68"/>
    <w:rsid w:val="00C3758C"/>
    <w:rsid w:val="00C46B2F"/>
    <w:rsid w:val="00C50D1E"/>
    <w:rsid w:val="00C51BE5"/>
    <w:rsid w:val="00C53D3C"/>
    <w:rsid w:val="00C54479"/>
    <w:rsid w:val="00C63BF2"/>
    <w:rsid w:val="00C64F44"/>
    <w:rsid w:val="00C66A3C"/>
    <w:rsid w:val="00C674E6"/>
    <w:rsid w:val="00C72508"/>
    <w:rsid w:val="00C728AA"/>
    <w:rsid w:val="00C7582A"/>
    <w:rsid w:val="00C81DFD"/>
    <w:rsid w:val="00C82460"/>
    <w:rsid w:val="00C8381F"/>
    <w:rsid w:val="00C847CC"/>
    <w:rsid w:val="00C849A2"/>
    <w:rsid w:val="00CA6058"/>
    <w:rsid w:val="00CA61B8"/>
    <w:rsid w:val="00CB1345"/>
    <w:rsid w:val="00CB37B1"/>
    <w:rsid w:val="00CB4637"/>
    <w:rsid w:val="00CB632F"/>
    <w:rsid w:val="00CB6A24"/>
    <w:rsid w:val="00CB777E"/>
    <w:rsid w:val="00CC0A82"/>
    <w:rsid w:val="00CD1FB6"/>
    <w:rsid w:val="00CD2353"/>
    <w:rsid w:val="00CE3113"/>
    <w:rsid w:val="00CE3606"/>
    <w:rsid w:val="00CE573B"/>
    <w:rsid w:val="00CF2193"/>
    <w:rsid w:val="00CF3CCD"/>
    <w:rsid w:val="00D024C4"/>
    <w:rsid w:val="00D1028B"/>
    <w:rsid w:val="00D2552E"/>
    <w:rsid w:val="00D2716B"/>
    <w:rsid w:val="00D30BB6"/>
    <w:rsid w:val="00D31F36"/>
    <w:rsid w:val="00D32B26"/>
    <w:rsid w:val="00D35733"/>
    <w:rsid w:val="00D43231"/>
    <w:rsid w:val="00D5458B"/>
    <w:rsid w:val="00D54E3D"/>
    <w:rsid w:val="00D550D8"/>
    <w:rsid w:val="00D8162F"/>
    <w:rsid w:val="00D81ECE"/>
    <w:rsid w:val="00D85431"/>
    <w:rsid w:val="00D93A19"/>
    <w:rsid w:val="00D96C7E"/>
    <w:rsid w:val="00DA111B"/>
    <w:rsid w:val="00DA149D"/>
    <w:rsid w:val="00DA2343"/>
    <w:rsid w:val="00DB1E19"/>
    <w:rsid w:val="00DB2CF6"/>
    <w:rsid w:val="00DC3359"/>
    <w:rsid w:val="00DD6BDE"/>
    <w:rsid w:val="00DE215E"/>
    <w:rsid w:val="00DE2C01"/>
    <w:rsid w:val="00DE5DFE"/>
    <w:rsid w:val="00DE6AE3"/>
    <w:rsid w:val="00E022C4"/>
    <w:rsid w:val="00E05327"/>
    <w:rsid w:val="00E060B2"/>
    <w:rsid w:val="00E158DC"/>
    <w:rsid w:val="00E2286C"/>
    <w:rsid w:val="00E22E2E"/>
    <w:rsid w:val="00E30E80"/>
    <w:rsid w:val="00E315AC"/>
    <w:rsid w:val="00E3170A"/>
    <w:rsid w:val="00E41D99"/>
    <w:rsid w:val="00E438C6"/>
    <w:rsid w:val="00E45D6B"/>
    <w:rsid w:val="00E47B2C"/>
    <w:rsid w:val="00E56424"/>
    <w:rsid w:val="00E61F15"/>
    <w:rsid w:val="00E748AC"/>
    <w:rsid w:val="00E80189"/>
    <w:rsid w:val="00E84327"/>
    <w:rsid w:val="00E85ED4"/>
    <w:rsid w:val="00E93828"/>
    <w:rsid w:val="00E96E72"/>
    <w:rsid w:val="00EA1A40"/>
    <w:rsid w:val="00EA3FD8"/>
    <w:rsid w:val="00EA62E8"/>
    <w:rsid w:val="00EA64A0"/>
    <w:rsid w:val="00EB2A1B"/>
    <w:rsid w:val="00EB7C06"/>
    <w:rsid w:val="00EC1138"/>
    <w:rsid w:val="00EC64DE"/>
    <w:rsid w:val="00ED0B0C"/>
    <w:rsid w:val="00ED50A0"/>
    <w:rsid w:val="00ED73C4"/>
    <w:rsid w:val="00ED76AC"/>
    <w:rsid w:val="00EF1D9D"/>
    <w:rsid w:val="00EF1EBF"/>
    <w:rsid w:val="00EF46D0"/>
    <w:rsid w:val="00F12082"/>
    <w:rsid w:val="00F16E6A"/>
    <w:rsid w:val="00F40C43"/>
    <w:rsid w:val="00F43D72"/>
    <w:rsid w:val="00F458EC"/>
    <w:rsid w:val="00F464AB"/>
    <w:rsid w:val="00F466E0"/>
    <w:rsid w:val="00F51755"/>
    <w:rsid w:val="00F52A01"/>
    <w:rsid w:val="00F6095C"/>
    <w:rsid w:val="00F70F2B"/>
    <w:rsid w:val="00F76B58"/>
    <w:rsid w:val="00F821A7"/>
    <w:rsid w:val="00F902CD"/>
    <w:rsid w:val="00F975F9"/>
    <w:rsid w:val="00FB7E0F"/>
    <w:rsid w:val="00FC2A0D"/>
    <w:rsid w:val="00FF24EB"/>
    <w:rsid w:val="00FF42F9"/>
    <w:rsid w:val="00FF453A"/>
    <w:rsid w:val="00FF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8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B2EA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0B2EA1"/>
    <w:rPr>
      <w:sz w:val="18"/>
      <w:szCs w:val="18"/>
    </w:rPr>
  </w:style>
  <w:style w:type="paragraph" w:styleId="a4">
    <w:name w:val="footer"/>
    <w:basedOn w:val="a"/>
    <w:link w:val="Char0"/>
    <w:uiPriority w:val="99"/>
    <w:rsid w:val="000B2EA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0B2EA1"/>
    <w:rPr>
      <w:sz w:val="18"/>
      <w:szCs w:val="18"/>
    </w:rPr>
  </w:style>
  <w:style w:type="character" w:styleId="a5">
    <w:name w:val="Hyperlink"/>
    <w:uiPriority w:val="99"/>
    <w:rsid w:val="00204944"/>
    <w:rPr>
      <w:color w:val="0000FF"/>
      <w:u w:val="single"/>
    </w:rPr>
  </w:style>
  <w:style w:type="paragraph" w:styleId="a6">
    <w:name w:val="List Paragraph"/>
    <w:basedOn w:val="a"/>
    <w:uiPriority w:val="99"/>
    <w:qFormat/>
    <w:rsid w:val="00A71430"/>
    <w:pPr>
      <w:ind w:firstLineChars="200" w:firstLine="420"/>
    </w:pPr>
  </w:style>
  <w:style w:type="paragraph" w:styleId="a7">
    <w:name w:val="Balloon Text"/>
    <w:basedOn w:val="a"/>
    <w:link w:val="Char1"/>
    <w:uiPriority w:val="99"/>
    <w:semiHidden/>
    <w:rsid w:val="000F15B7"/>
    <w:rPr>
      <w:kern w:val="0"/>
      <w:sz w:val="18"/>
      <w:szCs w:val="18"/>
    </w:rPr>
  </w:style>
  <w:style w:type="character" w:customStyle="1" w:styleId="Char1">
    <w:name w:val="批注框文本 Char"/>
    <w:link w:val="a7"/>
    <w:uiPriority w:val="99"/>
    <w:semiHidden/>
    <w:locked/>
    <w:rsid w:val="000F15B7"/>
    <w:rPr>
      <w:sz w:val="18"/>
      <w:szCs w:val="18"/>
    </w:rPr>
  </w:style>
  <w:style w:type="character" w:styleId="a8">
    <w:name w:val="FollowedHyperlink"/>
    <w:uiPriority w:val="99"/>
    <w:semiHidden/>
    <w:rsid w:val="00BA5160"/>
    <w:rPr>
      <w:color w:val="800080"/>
      <w:u w:val="single"/>
    </w:rPr>
  </w:style>
  <w:style w:type="character" w:styleId="a9">
    <w:name w:val="page number"/>
    <w:basedOn w:val="a0"/>
    <w:uiPriority w:val="99"/>
    <w:rsid w:val="007B2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0977">
      <w:marLeft w:val="0"/>
      <w:marRight w:val="0"/>
      <w:marTop w:val="0"/>
      <w:marBottom w:val="0"/>
      <w:divBdr>
        <w:top w:val="none" w:sz="0" w:space="0" w:color="auto"/>
        <w:left w:val="none" w:sz="0" w:space="0" w:color="auto"/>
        <w:bottom w:val="none" w:sz="0" w:space="0" w:color="auto"/>
        <w:right w:val="none" w:sz="0" w:space="0" w:color="auto"/>
      </w:divBdr>
    </w:div>
    <w:div w:id="671370978">
      <w:marLeft w:val="0"/>
      <w:marRight w:val="0"/>
      <w:marTop w:val="0"/>
      <w:marBottom w:val="0"/>
      <w:divBdr>
        <w:top w:val="none" w:sz="0" w:space="0" w:color="auto"/>
        <w:left w:val="none" w:sz="0" w:space="0" w:color="auto"/>
        <w:bottom w:val="none" w:sz="0" w:space="0" w:color="auto"/>
        <w:right w:val="none" w:sz="0" w:space="0" w:color="auto"/>
      </w:divBdr>
    </w:div>
    <w:div w:id="671370979">
      <w:marLeft w:val="0"/>
      <w:marRight w:val="0"/>
      <w:marTop w:val="0"/>
      <w:marBottom w:val="0"/>
      <w:divBdr>
        <w:top w:val="none" w:sz="0" w:space="0" w:color="auto"/>
        <w:left w:val="none" w:sz="0" w:space="0" w:color="auto"/>
        <w:bottom w:val="none" w:sz="0" w:space="0" w:color="auto"/>
        <w:right w:val="none" w:sz="0" w:space="0" w:color="auto"/>
      </w:divBdr>
    </w:div>
    <w:div w:id="671370980">
      <w:marLeft w:val="0"/>
      <w:marRight w:val="0"/>
      <w:marTop w:val="0"/>
      <w:marBottom w:val="0"/>
      <w:divBdr>
        <w:top w:val="none" w:sz="0" w:space="0" w:color="auto"/>
        <w:left w:val="none" w:sz="0" w:space="0" w:color="auto"/>
        <w:bottom w:val="none" w:sz="0" w:space="0" w:color="auto"/>
        <w:right w:val="none" w:sz="0" w:space="0" w:color="auto"/>
      </w:divBdr>
    </w:div>
    <w:div w:id="671370981">
      <w:marLeft w:val="0"/>
      <w:marRight w:val="0"/>
      <w:marTop w:val="0"/>
      <w:marBottom w:val="0"/>
      <w:divBdr>
        <w:top w:val="none" w:sz="0" w:space="0" w:color="auto"/>
        <w:left w:val="none" w:sz="0" w:space="0" w:color="auto"/>
        <w:bottom w:val="none" w:sz="0" w:space="0" w:color="auto"/>
        <w:right w:val="none" w:sz="0" w:space="0" w:color="auto"/>
      </w:divBdr>
    </w:div>
    <w:div w:id="671370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1183</Words>
  <Characters>6744</Characters>
  <Application>Microsoft Office Word</Application>
  <DocSecurity>0</DocSecurity>
  <Lines>56</Lines>
  <Paragraphs>15</Paragraphs>
  <ScaleCrop>false</ScaleCrop>
  <Company>123</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王宇</dc:creator>
  <cp:keywords/>
  <dc:description/>
  <cp:lastModifiedBy>蔡楠楠</cp:lastModifiedBy>
  <cp:revision>6</cp:revision>
  <cp:lastPrinted>2016-12-22T06:28:00Z</cp:lastPrinted>
  <dcterms:created xsi:type="dcterms:W3CDTF">2016-12-21T09:14:00Z</dcterms:created>
  <dcterms:modified xsi:type="dcterms:W3CDTF">2016-12-30T01:01:00Z</dcterms:modified>
</cp:coreProperties>
</file>